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375B5E" w:rsidRDefault="00375B5E" w:rsidP="005868BF">
      <w:pPr>
        <w:snapToGrid w:val="0"/>
        <w:rPr>
          <w:rFonts w:ascii="微軟正黑體" w:eastAsia="微軟正黑體" w:hAnsi="微軟正黑體"/>
        </w:rPr>
      </w:pPr>
    </w:p>
    <w:p w:rsidR="00375B5E" w:rsidRPr="005868BF" w:rsidRDefault="00375B5E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jc w:val="center"/>
        <w:rPr>
          <w:rFonts w:ascii="微軟正黑體" w:eastAsia="微軟正黑體" w:hAnsi="微軟正黑體"/>
          <w:sz w:val="48"/>
        </w:rPr>
      </w:pPr>
      <w:r>
        <w:rPr>
          <w:rFonts w:ascii="微軟正黑體" w:eastAsia="微軟正黑體" w:hAnsi="微軟正黑體" w:hint="eastAsia"/>
          <w:sz w:val="48"/>
        </w:rPr>
        <w:t>Ob</w:t>
      </w:r>
      <w:r>
        <w:rPr>
          <w:rFonts w:ascii="微軟正黑體" w:eastAsia="微軟正黑體" w:hAnsi="微軟正黑體"/>
          <w:sz w:val="48"/>
        </w:rPr>
        <w:t>livion Fortress</w:t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</w:rPr>
      </w:pPr>
    </w:p>
    <w:p w:rsidR="0045731B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  <w:r w:rsidRPr="005868BF">
        <w:rPr>
          <w:rFonts w:ascii="微軟正黑體" w:eastAsia="微軟正黑體" w:hAnsi="微軟正黑體"/>
          <w:noProof/>
        </w:rPr>
        <w:drawing>
          <wp:inline distT="0" distB="0" distL="0" distR="0">
            <wp:extent cx="6179820" cy="436626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</w:rPr>
      </w:pPr>
    </w:p>
    <w:p w:rsidR="005868BF" w:rsidRDefault="005868BF" w:rsidP="005868BF">
      <w:pPr>
        <w:snapToGrid w:val="0"/>
        <w:jc w:val="center"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 w:hint="eastAsia"/>
          <w:sz w:val="40"/>
          <w:szCs w:val="40"/>
        </w:rPr>
        <w:t>G</w:t>
      </w:r>
      <w:r>
        <w:rPr>
          <w:rFonts w:ascii="微軟正黑體" w:eastAsia="微軟正黑體" w:hAnsi="微軟正黑體"/>
          <w:sz w:val="40"/>
          <w:szCs w:val="40"/>
        </w:rPr>
        <w:t>roup 12</w:t>
      </w:r>
    </w:p>
    <w:p w:rsidR="005868BF" w:rsidRDefault="005868BF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遊戲主題</w:t>
      </w:r>
      <w:r w:rsidR="00224B7D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與世界觀</w:t>
      </w:r>
    </w:p>
    <w:p w:rsidR="005868BF" w:rsidRDefault="005868BF" w:rsidP="005868BF">
      <w:pPr>
        <w:snapToGrid w:val="0"/>
        <w:ind w:firstLine="480"/>
        <w:rPr>
          <w:rStyle w:val="oypena"/>
          <w:rFonts w:ascii="微軟正黑體" w:eastAsia="微軟正黑體" w:hAnsi="微軟正黑體"/>
          <w:bCs/>
          <w:color w:val="1B1B1B"/>
        </w:rPr>
      </w:pPr>
      <w:r w:rsidRPr="005868BF">
        <w:rPr>
          <w:rStyle w:val="oypena"/>
          <w:rFonts w:ascii="微軟正黑體" w:eastAsia="微軟正黑體" w:hAnsi="微軟正黑體"/>
          <w:bCs/>
          <w:color w:val="1B1B1B"/>
        </w:rPr>
        <w:t>在帝國</w:t>
      </w:r>
      <w:r w:rsidR="00E647E0">
        <w:rPr>
          <w:rStyle w:val="oypena"/>
          <w:rFonts w:ascii="微軟正黑體" w:eastAsia="微軟正黑體" w:hAnsi="微軟正黑體" w:hint="eastAsia"/>
          <w:bCs/>
          <w:color w:val="1B1B1B"/>
        </w:rPr>
        <w:t>的</w:t>
      </w:r>
      <w:r w:rsidRPr="005868BF">
        <w:rPr>
          <w:rStyle w:val="oypena"/>
          <w:rFonts w:ascii="微軟正黑體" w:eastAsia="微軟正黑體" w:hAnsi="微軟正黑體"/>
          <w:bCs/>
          <w:color w:val="1B1B1B"/>
        </w:rPr>
        <w:t>邊境，突然湧現了無數來自世界邊緣的蠻族大軍和爲其助力的奇異生物，你作爲帝國的前哨城堡</w:t>
      </w:r>
      <w:r w:rsidR="00224B7D">
        <w:rPr>
          <w:rStyle w:val="oypena"/>
          <w:rFonts w:ascii="微軟正黑體" w:eastAsia="微軟正黑體" w:hAnsi="微軟正黑體" w:hint="eastAsia"/>
          <w:bCs/>
          <w:color w:val="1B1B1B"/>
        </w:rPr>
        <w:t>堡</w:t>
      </w:r>
      <w:r w:rsidRPr="005868BF">
        <w:rPr>
          <w:rStyle w:val="oypena"/>
          <w:rFonts w:ascii="微軟正黑體" w:eastAsia="微軟正黑體" w:hAnsi="微軟正黑體"/>
          <w:bCs/>
          <w:color w:val="1B1B1B"/>
        </w:rPr>
        <w:t>主，需要擋住敵人的進攻，保護身後的子民。</w:t>
      </w:r>
    </w:p>
    <w:p w:rsidR="005868BF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本遊戲主題為2.5D</w:t>
      </w:r>
      <w:proofErr w:type="gramStart"/>
      <w:r>
        <w:rPr>
          <w:rFonts w:ascii="微軟正黑體" w:eastAsia="微軟正黑體" w:hAnsi="微軟正黑體" w:hint="eastAsia"/>
          <w:szCs w:val="40"/>
        </w:rPr>
        <w:t>塔防遊戲</w:t>
      </w:r>
      <w:proofErr w:type="gramEnd"/>
      <w:r>
        <w:rPr>
          <w:rFonts w:ascii="微軟正黑體" w:eastAsia="微軟正黑體" w:hAnsi="微軟正黑體" w:hint="eastAsia"/>
          <w:szCs w:val="40"/>
        </w:rPr>
        <w:t>，並額外加入了角色操控、採集物資等等不同於</w:t>
      </w:r>
      <w:proofErr w:type="gramStart"/>
      <w:r>
        <w:rPr>
          <w:rFonts w:ascii="微軟正黑體" w:eastAsia="微軟正黑體" w:hAnsi="微軟正黑體" w:hint="eastAsia"/>
          <w:szCs w:val="40"/>
        </w:rPr>
        <w:t>典型塔</w:t>
      </w:r>
      <w:proofErr w:type="gramEnd"/>
      <w:r>
        <w:rPr>
          <w:rFonts w:ascii="微軟正黑體" w:eastAsia="微軟正黑體" w:hAnsi="微軟正黑體" w:hint="eastAsia"/>
          <w:szCs w:val="40"/>
        </w:rPr>
        <w:t>防遊戲的新機制。</w:t>
      </w:r>
    </w:p>
    <w:p w:rsidR="005868BF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遊戲玩法</w:t>
      </w:r>
    </w:p>
    <w:p w:rsidR="00375B5E" w:rsidRDefault="00375B5E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B5384B">
        <w:rPr>
          <w:rFonts w:ascii="微軟正黑體" w:eastAsia="微軟正黑體" w:hAnsi="微軟正黑體" w:hint="eastAsia"/>
          <w:szCs w:val="40"/>
        </w:rPr>
        <w:t>遊戲關卡中會有數波</w:t>
      </w:r>
      <w:r w:rsidR="000D6A7B">
        <w:rPr>
          <w:rFonts w:ascii="微軟正黑體" w:eastAsia="微軟正黑體" w:hAnsi="微軟正黑體" w:hint="eastAsia"/>
          <w:szCs w:val="40"/>
        </w:rPr>
        <w:t>來自敵人的</w:t>
      </w:r>
      <w:r w:rsidR="00B5384B">
        <w:rPr>
          <w:rFonts w:ascii="微軟正黑體" w:eastAsia="微軟正黑體" w:hAnsi="微軟正黑體" w:hint="eastAsia"/>
          <w:szCs w:val="40"/>
        </w:rPr>
        <w:t>攻擊，怪物會沿著路線</w:t>
      </w:r>
      <w:proofErr w:type="gramStart"/>
      <w:r w:rsidR="00B5384B">
        <w:rPr>
          <w:rFonts w:ascii="微軟正黑體" w:eastAsia="微軟正黑體" w:hAnsi="微軟正黑體" w:hint="eastAsia"/>
          <w:szCs w:val="40"/>
        </w:rPr>
        <w:t>往主堡</w:t>
      </w:r>
      <w:proofErr w:type="gramEnd"/>
      <w:r w:rsidR="00B5384B">
        <w:rPr>
          <w:rFonts w:ascii="微軟正黑體" w:eastAsia="微軟正黑體" w:hAnsi="微軟正黑體" w:hint="eastAsia"/>
          <w:szCs w:val="40"/>
        </w:rPr>
        <w:t>前進並</w:t>
      </w:r>
      <w:proofErr w:type="gramStart"/>
      <w:r w:rsidR="00B5384B">
        <w:rPr>
          <w:rFonts w:ascii="微軟正黑體" w:eastAsia="微軟正黑體" w:hAnsi="微軟正黑體" w:hint="eastAsia"/>
          <w:szCs w:val="40"/>
        </w:rPr>
        <w:t>攻擊主</w:t>
      </w:r>
      <w:proofErr w:type="gramEnd"/>
      <w:r w:rsidR="00B5384B">
        <w:rPr>
          <w:rFonts w:ascii="微軟正黑體" w:eastAsia="微軟正黑體" w:hAnsi="微軟正黑體" w:hint="eastAsia"/>
          <w:szCs w:val="40"/>
        </w:rPr>
        <w:t>堡。玩家必須採集資源來獲取素材，並使用素材來建造防禦塔以抵禦敵人攻擊。</w:t>
      </w:r>
      <w:r>
        <w:rPr>
          <w:rFonts w:ascii="微軟正黑體" w:eastAsia="微軟正黑體" w:hAnsi="微軟正黑體" w:hint="eastAsia"/>
          <w:szCs w:val="40"/>
        </w:rPr>
        <w:t>遊戲共有3個正式關卡，並皆有E</w:t>
      </w:r>
      <w:r>
        <w:rPr>
          <w:rFonts w:ascii="微軟正黑體" w:eastAsia="微軟正黑體" w:hAnsi="微軟正黑體"/>
          <w:szCs w:val="40"/>
        </w:rPr>
        <w:t>asy/Normal/Hard/Expert</w:t>
      </w:r>
      <w:r>
        <w:rPr>
          <w:rFonts w:ascii="微軟正黑體" w:eastAsia="微軟正黑體" w:hAnsi="微軟正黑體" w:hint="eastAsia"/>
          <w:szCs w:val="40"/>
        </w:rPr>
        <w:t>四種難度可供選擇，每關遊玩時間約為5</w:t>
      </w:r>
      <w:r>
        <w:rPr>
          <w:rFonts w:ascii="微軟正黑體" w:eastAsia="微軟正黑體" w:hAnsi="微軟正黑體"/>
          <w:szCs w:val="40"/>
        </w:rPr>
        <w:t>~10</w:t>
      </w:r>
      <w:r>
        <w:rPr>
          <w:rFonts w:ascii="微軟正黑體" w:eastAsia="微軟正黑體" w:hAnsi="微軟正黑體" w:hint="eastAsia"/>
          <w:szCs w:val="40"/>
        </w:rPr>
        <w:t>分鐘。</w:t>
      </w:r>
    </w:p>
    <w:p w:rsidR="00375B5E" w:rsidRDefault="00375B5E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玩家可在遊戲內體驗到建築規劃、行動規劃、時間分配等等遊戲體驗。</w:t>
      </w:r>
      <w:r w:rsidRPr="00375B5E">
        <w:rPr>
          <w:rFonts w:ascii="微軟正黑體" w:eastAsia="微軟正黑體" w:hAnsi="微軟正黑體" w:hint="eastAsia"/>
          <w:szCs w:val="40"/>
        </w:rPr>
        <w:t>透過策略</w:t>
      </w:r>
      <w:r>
        <w:rPr>
          <w:rFonts w:ascii="微軟正黑體" w:eastAsia="微軟正黑體" w:hAnsi="微軟正黑體" w:hint="eastAsia"/>
          <w:szCs w:val="40"/>
        </w:rPr>
        <w:t>進行</w:t>
      </w:r>
      <w:r w:rsidRPr="00375B5E">
        <w:rPr>
          <w:rFonts w:ascii="微軟正黑體" w:eastAsia="微軟正黑體" w:hAnsi="微軟正黑體" w:hint="eastAsia"/>
          <w:szCs w:val="40"/>
        </w:rPr>
        <w:t>建築佈局，</w:t>
      </w:r>
      <w:r>
        <w:rPr>
          <w:rFonts w:ascii="微軟正黑體" w:eastAsia="微軟正黑體" w:hAnsi="微軟正黑體" w:hint="eastAsia"/>
          <w:szCs w:val="40"/>
        </w:rPr>
        <w:t>並自由決定</w:t>
      </w:r>
      <w:r w:rsidRPr="00375B5E">
        <w:rPr>
          <w:rFonts w:ascii="微軟正黑體" w:eastAsia="微軟正黑體" w:hAnsi="微軟正黑體" w:hint="eastAsia"/>
          <w:szCs w:val="40"/>
        </w:rPr>
        <w:t>採集搬運</w:t>
      </w:r>
      <w:r>
        <w:rPr>
          <w:rFonts w:ascii="微軟正黑體" w:eastAsia="微軟正黑體" w:hAnsi="微軟正黑體" w:hint="eastAsia"/>
          <w:szCs w:val="40"/>
        </w:rPr>
        <w:t>道具與</w:t>
      </w:r>
      <w:r w:rsidRPr="00375B5E">
        <w:rPr>
          <w:rFonts w:ascii="微軟正黑體" w:eastAsia="微軟正黑體" w:hAnsi="微軟正黑體" w:hint="eastAsia"/>
          <w:szCs w:val="40"/>
        </w:rPr>
        <w:t>攻擊敵人</w:t>
      </w:r>
      <w:r>
        <w:rPr>
          <w:rFonts w:ascii="微軟正黑體" w:eastAsia="微軟正黑體" w:hAnsi="微軟正黑體" w:hint="eastAsia"/>
          <w:szCs w:val="40"/>
        </w:rPr>
        <w:t>的時間分配，操作空間大，即使策略失誤也可透過手速操作彌補</w:t>
      </w:r>
      <w:r w:rsidR="00B5384B">
        <w:rPr>
          <w:rFonts w:ascii="微軟正黑體" w:eastAsia="微軟正黑體" w:hAnsi="微軟正黑體" w:hint="eastAsia"/>
          <w:szCs w:val="40"/>
        </w:rPr>
        <w:t>來達到勝利</w:t>
      </w:r>
      <w:r>
        <w:rPr>
          <w:rFonts w:ascii="微軟正黑體" w:eastAsia="微軟正黑體" w:hAnsi="微軟正黑體" w:hint="eastAsia"/>
          <w:szCs w:val="40"/>
        </w:rPr>
        <w:t>。</w:t>
      </w:r>
    </w:p>
    <w:p w:rsidR="005868BF" w:rsidRPr="00375B5E" w:rsidRDefault="005868BF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操作說明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WASD：控制角色上下左右移動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Sh</w:t>
      </w:r>
      <w:r w:rsidRPr="004D7506">
        <w:rPr>
          <w:rFonts w:ascii="微軟正黑體" w:eastAsia="微軟正黑體" w:hAnsi="微軟正黑體"/>
          <w:szCs w:val="40"/>
        </w:rPr>
        <w:t>ift</w:t>
      </w:r>
      <w:r w:rsidRPr="004D7506">
        <w:rPr>
          <w:rFonts w:ascii="微軟正黑體" w:eastAsia="微軟正黑體" w:hAnsi="微軟正黑體" w:hint="eastAsia"/>
          <w:szCs w:val="40"/>
        </w:rPr>
        <w:t>：角色翻滾加速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E：</w:t>
      </w:r>
      <w:r w:rsidR="00375B5E" w:rsidRPr="004D7506">
        <w:rPr>
          <w:rFonts w:ascii="微軟正黑體" w:eastAsia="微軟正黑體" w:hAnsi="微軟正黑體" w:hint="eastAsia"/>
          <w:szCs w:val="40"/>
        </w:rPr>
        <w:t>撿起/放下物品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Sp</w:t>
      </w:r>
      <w:r w:rsidRPr="004D7506">
        <w:rPr>
          <w:rFonts w:ascii="微軟正黑體" w:eastAsia="微軟正黑體" w:hAnsi="微軟正黑體"/>
          <w:szCs w:val="40"/>
        </w:rPr>
        <w:t>ace</w:t>
      </w:r>
      <w:r w:rsidRPr="004D7506">
        <w:rPr>
          <w:rFonts w:ascii="微軟正黑體" w:eastAsia="微軟正黑體" w:hAnsi="微軟正黑體" w:hint="eastAsia"/>
          <w:szCs w:val="40"/>
        </w:rPr>
        <w:t>：</w:t>
      </w:r>
      <w:r w:rsidR="00375B5E" w:rsidRPr="004D7506">
        <w:rPr>
          <w:rFonts w:ascii="微軟正黑體" w:eastAsia="微軟正黑體" w:hAnsi="微軟正黑體" w:hint="eastAsia"/>
          <w:szCs w:val="40"/>
        </w:rPr>
        <w:t>採集資源(</w:t>
      </w:r>
      <w:proofErr w:type="gramStart"/>
      <w:r w:rsidR="00375B5E" w:rsidRPr="004D7506">
        <w:rPr>
          <w:rFonts w:ascii="微軟正黑體" w:eastAsia="微軟正黑體" w:hAnsi="微軟正黑體" w:hint="eastAsia"/>
          <w:szCs w:val="40"/>
        </w:rPr>
        <w:t>長按</w:t>
      </w:r>
      <w:proofErr w:type="gramEnd"/>
      <w:r w:rsidR="00375B5E" w:rsidRPr="004D7506">
        <w:rPr>
          <w:rFonts w:ascii="微軟正黑體" w:eastAsia="微軟正黑體" w:hAnsi="微軟正黑體" w:hint="eastAsia"/>
          <w:szCs w:val="40"/>
        </w:rPr>
        <w:t>)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Es</w:t>
      </w:r>
      <w:r w:rsidRPr="004D7506">
        <w:rPr>
          <w:rFonts w:ascii="微軟正黑體" w:eastAsia="微軟正黑體" w:hAnsi="微軟正黑體"/>
          <w:szCs w:val="40"/>
        </w:rPr>
        <w:t>c</w:t>
      </w:r>
      <w:r w:rsidRPr="004D7506">
        <w:rPr>
          <w:rFonts w:ascii="微軟正黑體" w:eastAsia="微軟正黑體" w:hAnsi="微軟正黑體" w:hint="eastAsia"/>
          <w:szCs w:val="40"/>
        </w:rPr>
        <w:t>：暫停遊戲</w:t>
      </w:r>
    </w:p>
    <w:p w:rsidR="005868BF" w:rsidRPr="004D7506" w:rsidRDefault="005868BF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 w:rsidRPr="004D7506">
        <w:rPr>
          <w:rFonts w:ascii="微軟正黑體" w:eastAsia="微軟正黑體" w:hAnsi="微軟正黑體" w:hint="eastAsia"/>
          <w:szCs w:val="40"/>
        </w:rPr>
        <w:t>滑鼠左鍵：</w:t>
      </w:r>
      <w:r w:rsidR="00375B5E" w:rsidRPr="004D7506">
        <w:rPr>
          <w:rFonts w:ascii="微軟正黑體" w:eastAsia="微軟正黑體" w:hAnsi="微軟正黑體" w:hint="eastAsia"/>
          <w:szCs w:val="40"/>
        </w:rPr>
        <w:t>操控選單、攻擊敵人</w:t>
      </w:r>
    </w:p>
    <w:p w:rsidR="006C37E8" w:rsidRDefault="006C37E8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5868BF" w:rsidRPr="005868BF" w:rsidRDefault="005868BF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5868BF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UI介面</w:t>
      </w:r>
    </w:p>
    <w:p w:rsidR="005868BF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遊戲中的操作介面如下圖：</w:t>
      </w:r>
    </w:p>
    <w:p w:rsidR="00B5384B" w:rsidRDefault="006C37E8" w:rsidP="006C37E8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drawing>
          <wp:inline distT="0" distB="0" distL="0" distR="0">
            <wp:extent cx="5912275" cy="2109881"/>
            <wp:effectExtent l="0" t="0" r="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I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741" cy="21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4B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H</w:t>
      </w:r>
      <w:r>
        <w:rPr>
          <w:rFonts w:ascii="微軟正黑體" w:eastAsia="微軟正黑體" w:hAnsi="微軟正黑體"/>
          <w:szCs w:val="40"/>
        </w:rPr>
        <w:t>P</w:t>
      </w:r>
      <w:proofErr w:type="gramStart"/>
      <w:r>
        <w:rPr>
          <w:rFonts w:ascii="微軟正黑體" w:eastAsia="微軟正黑體" w:hAnsi="微軟正黑體" w:hint="eastAsia"/>
          <w:szCs w:val="40"/>
        </w:rPr>
        <w:t>量條</w:t>
      </w:r>
      <w:proofErr w:type="gramEnd"/>
      <w:r>
        <w:rPr>
          <w:rFonts w:ascii="微軟正黑體" w:eastAsia="微軟正黑體" w:hAnsi="微軟正黑體" w:hint="eastAsia"/>
          <w:szCs w:val="40"/>
        </w:rPr>
        <w:t>：</w:t>
      </w:r>
      <w:r w:rsidR="000D6A7B">
        <w:rPr>
          <w:rFonts w:ascii="微軟正黑體" w:eastAsia="微軟正黑體" w:hAnsi="微軟正黑體" w:hint="eastAsia"/>
          <w:szCs w:val="40"/>
        </w:rPr>
        <w:t>顯示角色目前剩餘的生命值，若生命歸零會在受到一段無法控制角色的死亡懲罰時間後復活。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經驗值：</w:t>
      </w:r>
      <w:r w:rsidR="000D6A7B">
        <w:rPr>
          <w:rFonts w:ascii="微軟正黑體" w:eastAsia="微軟正黑體" w:hAnsi="微軟正黑體" w:hint="eastAsia"/>
          <w:szCs w:val="40"/>
        </w:rPr>
        <w:t>角色目前持有的</w:t>
      </w:r>
      <w:proofErr w:type="gramStart"/>
      <w:r w:rsidR="000D6A7B">
        <w:rPr>
          <w:rFonts w:ascii="微軟正黑體" w:eastAsia="微軟正黑體" w:hAnsi="微軟正黑體" w:hint="eastAsia"/>
          <w:szCs w:val="40"/>
        </w:rPr>
        <w:t>經驗值量</w:t>
      </w:r>
      <w:proofErr w:type="gramEnd"/>
      <w:r w:rsidR="000D6A7B">
        <w:rPr>
          <w:rFonts w:ascii="微軟正黑體" w:eastAsia="微軟正黑體" w:hAnsi="微軟正黑體" w:hint="eastAsia"/>
          <w:szCs w:val="40"/>
        </w:rPr>
        <w:t>，可用於解鎖防禦塔升級。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關卡資訊：依序為目前進行的攻擊波數、距離下波攻擊的時間、本波攻擊剩餘怪物數量。</w:t>
      </w:r>
    </w:p>
    <w:p w:rsid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建造選單：</w:t>
      </w:r>
      <w:r w:rsidR="000D6A7B">
        <w:rPr>
          <w:rFonts w:ascii="微軟正黑體" w:eastAsia="微軟正黑體" w:hAnsi="微軟正黑體" w:hint="eastAsia"/>
          <w:szCs w:val="40"/>
        </w:rPr>
        <w:t>顯示可建造的防禦塔種類，</w:t>
      </w:r>
      <w:r>
        <w:rPr>
          <w:rFonts w:ascii="微軟正黑體" w:eastAsia="微軟正黑體" w:hAnsi="微軟正黑體" w:hint="eastAsia"/>
          <w:szCs w:val="40"/>
        </w:rPr>
        <w:t>左鍵點選欲製造的防禦塔</w:t>
      </w:r>
      <w:r w:rsidR="000D6A7B">
        <w:rPr>
          <w:rFonts w:ascii="微軟正黑體" w:eastAsia="微軟正黑體" w:hAnsi="微軟正黑體" w:hint="eastAsia"/>
          <w:szCs w:val="40"/>
        </w:rPr>
        <w:t>可</w:t>
      </w:r>
      <w:r>
        <w:rPr>
          <w:rFonts w:ascii="微軟正黑體" w:eastAsia="微軟正黑體" w:hAnsi="微軟正黑體" w:hint="eastAsia"/>
          <w:szCs w:val="40"/>
        </w:rPr>
        <w:t>放置地基到場上。</w:t>
      </w:r>
    </w:p>
    <w:p w:rsidR="004D7506" w:rsidRPr="004D7506" w:rsidRDefault="004D7506" w:rsidP="004D7506">
      <w:pPr>
        <w:pStyle w:val="a3"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防禦塔資訊選單：</w:t>
      </w:r>
      <w:r w:rsidR="000D6A7B">
        <w:rPr>
          <w:rFonts w:ascii="微軟正黑體" w:eastAsia="微軟正黑體" w:hAnsi="微軟正黑體" w:hint="eastAsia"/>
          <w:szCs w:val="40"/>
        </w:rPr>
        <w:t>點選場上的防禦塔，會在此處顯示該防禦塔的資訊，並有升級防禦塔/移除防禦塔的功能。</w:t>
      </w:r>
    </w:p>
    <w:p w:rsidR="00B5384B" w:rsidRDefault="00B5384B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4406B" w:rsidRPr="00B4406B" w:rsidRDefault="00B4406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4406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遊玩地圖</w:t>
      </w:r>
    </w:p>
    <w:p w:rsidR="00F23210" w:rsidRDefault="003C1EF0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遊戲共有新手教學關卡</w:t>
      </w:r>
      <w:r w:rsidR="005531CF">
        <w:rPr>
          <w:rFonts w:ascii="微軟正黑體" w:eastAsia="微軟正黑體" w:hAnsi="微軟正黑體" w:hint="eastAsia"/>
          <w:szCs w:val="40"/>
        </w:rPr>
        <w:t>、</w:t>
      </w:r>
      <w:r>
        <w:rPr>
          <w:rFonts w:ascii="微軟正黑體" w:eastAsia="微軟正黑體" w:hAnsi="微軟正黑體" w:hint="eastAsia"/>
          <w:szCs w:val="40"/>
        </w:rPr>
        <w:t>3個正式關卡</w:t>
      </w:r>
      <w:r w:rsidR="005531CF">
        <w:rPr>
          <w:rFonts w:ascii="微軟正黑體" w:eastAsia="微軟正黑體" w:hAnsi="微軟正黑體" w:hint="eastAsia"/>
          <w:szCs w:val="40"/>
        </w:rPr>
        <w:t>與無盡模式</w:t>
      </w:r>
      <w:r>
        <w:rPr>
          <w:rFonts w:ascii="微軟正黑體" w:eastAsia="微軟正黑體" w:hAnsi="微軟正黑體" w:hint="eastAsia"/>
          <w:szCs w:val="40"/>
        </w:rPr>
        <w:t>，</w:t>
      </w:r>
      <w:r w:rsidR="00345D5D">
        <w:rPr>
          <w:rFonts w:ascii="微軟正黑體" w:eastAsia="微軟正黑體" w:hAnsi="微軟正黑體" w:hint="eastAsia"/>
          <w:szCs w:val="40"/>
        </w:rPr>
        <w:t>每</w:t>
      </w:r>
      <w:proofErr w:type="gramStart"/>
      <w:r w:rsidR="00345D5D">
        <w:rPr>
          <w:rFonts w:ascii="微軟正黑體" w:eastAsia="微軟正黑體" w:hAnsi="微軟正黑體" w:hint="eastAsia"/>
          <w:szCs w:val="40"/>
        </w:rPr>
        <w:t>個</w:t>
      </w:r>
      <w:proofErr w:type="gramEnd"/>
      <w:r w:rsidR="00345D5D">
        <w:rPr>
          <w:rFonts w:ascii="微軟正黑體" w:eastAsia="微軟正黑體" w:hAnsi="微軟正黑體" w:hint="eastAsia"/>
          <w:szCs w:val="40"/>
        </w:rPr>
        <w:t>關卡有不同的主題風格與怪物編排，</w:t>
      </w:r>
      <w:r w:rsidR="001E19A6">
        <w:rPr>
          <w:rFonts w:ascii="微軟正黑體" w:eastAsia="微軟正黑體" w:hAnsi="微軟正黑體" w:hint="eastAsia"/>
          <w:szCs w:val="40"/>
        </w:rPr>
        <w:t>且越後面的關卡豐富度越高</w:t>
      </w:r>
      <w:r w:rsidR="00345D5D">
        <w:rPr>
          <w:rFonts w:ascii="微軟正黑體" w:eastAsia="微軟正黑體" w:hAnsi="微軟正黑體" w:hint="eastAsia"/>
          <w:szCs w:val="40"/>
        </w:rPr>
        <w:t>，但核心機制與玩法皆相同。</w:t>
      </w:r>
    </w:p>
    <w:p w:rsidR="002B44AB" w:rsidRDefault="002B44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1E19A6">
        <w:rPr>
          <w:rFonts w:ascii="微軟正黑體" w:eastAsia="微軟正黑體" w:hAnsi="微軟正黑體" w:hint="eastAsia"/>
          <w:szCs w:val="40"/>
        </w:rPr>
        <w:t>在地圖場景方面，</w:t>
      </w:r>
      <w:r>
        <w:rPr>
          <w:rFonts w:ascii="微軟正黑體" w:eastAsia="微軟正黑體" w:hAnsi="微軟正黑體" w:hint="eastAsia"/>
          <w:szCs w:val="40"/>
        </w:rPr>
        <w:t>第一關草原地圖為一般模式，適合首次玩的玩家；第二關沙漠地圖主要在資源數量上做了調整，有著較少的樹木與較多的石頭；</w:t>
      </w:r>
      <w:proofErr w:type="gramStart"/>
      <w:r>
        <w:rPr>
          <w:rFonts w:ascii="微軟正黑體" w:eastAsia="微軟正黑體" w:hAnsi="微軟正黑體" w:hint="eastAsia"/>
          <w:szCs w:val="40"/>
        </w:rPr>
        <w:t>第三關冰原地</w:t>
      </w:r>
      <w:proofErr w:type="gramEnd"/>
      <w:r>
        <w:rPr>
          <w:rFonts w:ascii="微軟正黑體" w:eastAsia="微軟正黑體" w:hAnsi="微軟正黑體" w:hint="eastAsia"/>
          <w:szCs w:val="40"/>
        </w:rPr>
        <w:t>圖則是在地圖上</w:t>
      </w:r>
      <w:r w:rsidR="008D04DC">
        <w:rPr>
          <w:rFonts w:ascii="微軟正黑體" w:eastAsia="微軟正黑體" w:hAnsi="微軟正黑體" w:hint="eastAsia"/>
          <w:szCs w:val="40"/>
        </w:rPr>
        <w:t>多</w:t>
      </w:r>
      <w:r>
        <w:rPr>
          <w:rFonts w:ascii="微軟正黑體" w:eastAsia="微軟正黑體" w:hAnsi="微軟正黑體" w:hint="eastAsia"/>
          <w:szCs w:val="40"/>
        </w:rPr>
        <w:t>了不少路障</w:t>
      </w:r>
      <w:r w:rsidR="008D04DC">
        <w:rPr>
          <w:rFonts w:ascii="微軟正黑體" w:eastAsia="微軟正黑體" w:hAnsi="微軟正黑體" w:hint="eastAsia"/>
          <w:szCs w:val="40"/>
        </w:rPr>
        <w:t>，並增加了地圖尺寸</w:t>
      </w:r>
      <w:r>
        <w:rPr>
          <w:rFonts w:ascii="微軟正黑體" w:eastAsia="微軟正黑體" w:hAnsi="微軟正黑體" w:hint="eastAsia"/>
          <w:szCs w:val="40"/>
        </w:rPr>
        <w:t>。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686"/>
        <w:gridCol w:w="2007"/>
        <w:gridCol w:w="2008"/>
        <w:gridCol w:w="2007"/>
        <w:gridCol w:w="2008"/>
      </w:tblGrid>
      <w:tr w:rsidR="00AA1CCE" w:rsidTr="00AA1CCE">
        <w:tc>
          <w:tcPr>
            <w:tcW w:w="1686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</w:p>
        </w:tc>
        <w:tc>
          <w:tcPr>
            <w:tcW w:w="2007" w:type="dxa"/>
            <w:vAlign w:val="center"/>
          </w:tcPr>
          <w:p w:rsidR="005612BC" w:rsidRPr="00496E8C" w:rsidRDefault="00AA1CCE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1CB18E7A" wp14:editId="62B3ABDF">
                  <wp:extent cx="1116000" cy="614453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ap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61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>C</w:t>
            </w:r>
            <w:r w:rsidR="005612BC" w:rsidRPr="00496E8C">
              <w:rPr>
                <w:rFonts w:ascii="微軟正黑體" w:eastAsia="微軟正黑體" w:hAnsi="微軟正黑體"/>
                <w:b/>
                <w:szCs w:val="40"/>
              </w:rPr>
              <w:t>hapter</w:t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 xml:space="preserve"> 1</w:t>
            </w:r>
          </w:p>
        </w:tc>
        <w:tc>
          <w:tcPr>
            <w:tcW w:w="2008" w:type="dxa"/>
            <w:vAlign w:val="center"/>
          </w:tcPr>
          <w:p w:rsidR="005612BC" w:rsidRPr="00496E8C" w:rsidRDefault="00AA1CCE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7A67C333" wp14:editId="79B86D57">
                  <wp:extent cx="1116000" cy="585597"/>
                  <wp:effectExtent l="0" t="0" r="8255" b="508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p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58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>C</w:t>
            </w:r>
            <w:r w:rsidR="005612BC" w:rsidRPr="00496E8C">
              <w:rPr>
                <w:rFonts w:ascii="微軟正黑體" w:eastAsia="微軟正黑體" w:hAnsi="微軟正黑體"/>
                <w:b/>
                <w:szCs w:val="40"/>
              </w:rPr>
              <w:t>hapter</w:t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 xml:space="preserve"> </w:t>
            </w:r>
            <w:r w:rsidR="005612BC" w:rsidRPr="00496E8C">
              <w:rPr>
                <w:rFonts w:ascii="微軟正黑體" w:eastAsia="微軟正黑體" w:hAnsi="微軟正黑體"/>
                <w:b/>
                <w:szCs w:val="40"/>
              </w:rPr>
              <w:t>2</w:t>
            </w:r>
          </w:p>
        </w:tc>
        <w:tc>
          <w:tcPr>
            <w:tcW w:w="2007" w:type="dxa"/>
            <w:vAlign w:val="center"/>
          </w:tcPr>
          <w:p w:rsidR="005612BC" w:rsidRPr="00496E8C" w:rsidRDefault="00AA1CCE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0A5CB1B8" wp14:editId="211AA800">
                  <wp:extent cx="1116000" cy="596131"/>
                  <wp:effectExtent l="0" t="0" r="825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ap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59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>C</w:t>
            </w:r>
            <w:r w:rsidR="005612BC" w:rsidRPr="00496E8C">
              <w:rPr>
                <w:rFonts w:ascii="微軟正黑體" w:eastAsia="微軟正黑體" w:hAnsi="微軟正黑體"/>
                <w:b/>
                <w:szCs w:val="40"/>
              </w:rPr>
              <w:t>hapter</w:t>
            </w:r>
            <w:r w:rsidR="005612BC" w:rsidRPr="00496E8C">
              <w:rPr>
                <w:rFonts w:ascii="微軟正黑體" w:eastAsia="微軟正黑體" w:hAnsi="微軟正黑體" w:hint="eastAsia"/>
                <w:b/>
                <w:szCs w:val="40"/>
              </w:rPr>
              <w:t xml:space="preserve"> </w:t>
            </w:r>
            <w:r w:rsidR="005612BC" w:rsidRPr="00496E8C">
              <w:rPr>
                <w:rFonts w:ascii="微軟正黑體" w:eastAsia="微軟正黑體" w:hAnsi="微軟正黑體"/>
                <w:b/>
                <w:szCs w:val="40"/>
              </w:rPr>
              <w:t>3</w:t>
            </w:r>
          </w:p>
        </w:tc>
        <w:tc>
          <w:tcPr>
            <w:tcW w:w="2008" w:type="dxa"/>
            <w:vAlign w:val="center"/>
          </w:tcPr>
          <w:p w:rsidR="00AA1CCE" w:rsidRPr="00496E8C" w:rsidRDefault="00AA1CCE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>
                  <wp:extent cx="1116000" cy="605635"/>
                  <wp:effectExtent l="0" t="0" r="8255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map4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6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無盡模式</w:t>
            </w:r>
          </w:p>
        </w:tc>
      </w:tr>
      <w:tr w:rsidR="00AA1CCE" w:rsidTr="00AA1CCE">
        <w:tc>
          <w:tcPr>
            <w:tcW w:w="1686" w:type="dxa"/>
            <w:vAlign w:val="center"/>
          </w:tcPr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回合數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5波攻擊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  <w:r>
              <w:rPr>
                <w:rFonts w:ascii="微軟正黑體" w:eastAsia="微軟正黑體" w:hAnsi="微軟正黑體" w:hint="eastAsia"/>
                <w:szCs w:val="40"/>
              </w:rPr>
              <w:t>波攻擊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  <w:r>
              <w:rPr>
                <w:rFonts w:ascii="微軟正黑體" w:eastAsia="微軟正黑體" w:hAnsi="微軟正黑體" w:hint="eastAsia"/>
                <w:szCs w:val="40"/>
              </w:rPr>
              <w:t>波攻擊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∞</w:t>
            </w:r>
          </w:p>
        </w:tc>
      </w:tr>
      <w:tr w:rsidR="00AA1CCE" w:rsidTr="00AA1CCE">
        <w:tc>
          <w:tcPr>
            <w:tcW w:w="1686" w:type="dxa"/>
            <w:vAlign w:val="center"/>
          </w:tcPr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地圖大小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/>
                <w:szCs w:val="40"/>
              </w:rPr>
              <w:t>0x30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/>
                <w:szCs w:val="40"/>
              </w:rPr>
              <w:t>0x30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/>
                <w:szCs w:val="40"/>
              </w:rPr>
              <w:t>4x34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4</w:t>
            </w:r>
            <w:r>
              <w:rPr>
                <w:rFonts w:ascii="微軟正黑體" w:eastAsia="微軟正黑體" w:hAnsi="微軟正黑體"/>
                <w:szCs w:val="40"/>
              </w:rPr>
              <w:t>0x40</w:t>
            </w:r>
          </w:p>
        </w:tc>
      </w:tr>
      <w:tr w:rsidR="00AA1CCE" w:rsidTr="00AA1CCE">
        <w:tc>
          <w:tcPr>
            <w:tcW w:w="1686" w:type="dxa"/>
            <w:vAlign w:val="center"/>
          </w:tcPr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怪物技能種類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無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3種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6種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6種</w:t>
            </w:r>
          </w:p>
        </w:tc>
      </w:tr>
      <w:tr w:rsidR="00AA1CCE" w:rsidTr="00AA1CCE">
        <w:tc>
          <w:tcPr>
            <w:tcW w:w="1686" w:type="dxa"/>
            <w:vAlign w:val="center"/>
          </w:tcPr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經驗值系統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</w:tr>
      <w:tr w:rsidR="00AA1CCE" w:rsidTr="00AA1CCE">
        <w:tc>
          <w:tcPr>
            <w:tcW w:w="1686" w:type="dxa"/>
            <w:vAlign w:val="center"/>
          </w:tcPr>
          <w:p w:rsidR="005612BC" w:rsidRPr="00496E8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資源重生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  <w:tc>
          <w:tcPr>
            <w:tcW w:w="2007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  <w:tc>
          <w:tcPr>
            <w:tcW w:w="2008" w:type="dxa"/>
            <w:vAlign w:val="center"/>
          </w:tcPr>
          <w:p w:rsidR="005612BC" w:rsidRDefault="005612BC" w:rsidP="005612B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V</w:t>
            </w:r>
          </w:p>
        </w:tc>
      </w:tr>
    </w:tbl>
    <w:p w:rsidR="005612BC" w:rsidRDefault="00D41F1E" w:rsidP="00D41F1E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lastRenderedPageBreak/>
        <w:drawing>
          <wp:inline distT="0" distB="0" distL="0" distR="0">
            <wp:extent cx="4738693" cy="2647950"/>
            <wp:effectExtent l="0" t="0" r="508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2023-12-18 21265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374" cy="26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18" w:rsidRDefault="006B3618" w:rsidP="006B3618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上圖為</w:t>
      </w:r>
      <w:r w:rsidR="00D41F1E">
        <w:rPr>
          <w:rFonts w:ascii="微軟正黑體" w:eastAsia="微軟正黑體" w:hAnsi="微軟正黑體" w:hint="eastAsia"/>
          <w:szCs w:val="40"/>
        </w:rPr>
        <w:t>關卡</w:t>
      </w:r>
      <w:r>
        <w:rPr>
          <w:rFonts w:ascii="微軟正黑體" w:eastAsia="微軟正黑體" w:hAnsi="微軟正黑體" w:hint="eastAsia"/>
          <w:szCs w:val="40"/>
        </w:rPr>
        <w:t>開始時</w:t>
      </w:r>
      <w:r w:rsidR="00D41F1E">
        <w:rPr>
          <w:rFonts w:ascii="微軟正黑體" w:eastAsia="微軟正黑體" w:hAnsi="微軟正黑體" w:hint="eastAsia"/>
          <w:szCs w:val="40"/>
        </w:rPr>
        <w:t>部分的</w:t>
      </w:r>
      <w:r>
        <w:rPr>
          <w:rFonts w:ascii="微軟正黑體" w:eastAsia="微軟正黑體" w:hAnsi="微軟正黑體" w:hint="eastAsia"/>
          <w:szCs w:val="40"/>
        </w:rPr>
        <w:t>地圖</w:t>
      </w:r>
      <w:r w:rsidR="00D41F1E">
        <w:rPr>
          <w:rFonts w:ascii="微軟正黑體" w:eastAsia="微軟正黑體" w:hAnsi="微軟正黑體" w:hint="eastAsia"/>
          <w:szCs w:val="40"/>
        </w:rPr>
        <w:t>畫面。</w:t>
      </w:r>
      <w:r>
        <w:rPr>
          <w:rFonts w:ascii="微軟正黑體" w:eastAsia="微軟正黑體" w:hAnsi="微軟正黑體" w:hint="eastAsia"/>
          <w:szCs w:val="40"/>
        </w:rPr>
        <w:t>每</w:t>
      </w:r>
      <w:proofErr w:type="gramStart"/>
      <w:r>
        <w:rPr>
          <w:rFonts w:ascii="微軟正黑體" w:eastAsia="微軟正黑體" w:hAnsi="微軟正黑體" w:hint="eastAsia"/>
          <w:szCs w:val="40"/>
        </w:rPr>
        <w:t>個</w:t>
      </w:r>
      <w:proofErr w:type="gramEnd"/>
      <w:r>
        <w:rPr>
          <w:rFonts w:ascii="微軟正黑體" w:eastAsia="微軟正黑體" w:hAnsi="微軟正黑體" w:hint="eastAsia"/>
          <w:szCs w:val="40"/>
        </w:rPr>
        <w:t>關卡皆有一條</w:t>
      </w:r>
      <w:proofErr w:type="gramStart"/>
      <w:r>
        <w:rPr>
          <w:rFonts w:ascii="微軟正黑體" w:eastAsia="微軟正黑體" w:hAnsi="微軟正黑體" w:hint="eastAsia"/>
          <w:szCs w:val="40"/>
        </w:rPr>
        <w:t>通往主堡的</w:t>
      </w:r>
      <w:proofErr w:type="gramEnd"/>
      <w:r>
        <w:rPr>
          <w:rFonts w:ascii="微軟正黑體" w:eastAsia="微軟正黑體" w:hAnsi="微軟正黑體" w:hint="eastAsia"/>
          <w:szCs w:val="40"/>
        </w:rPr>
        <w:t>道路，怪物會沿著路徑</w:t>
      </w:r>
      <w:proofErr w:type="gramStart"/>
      <w:r>
        <w:rPr>
          <w:rFonts w:ascii="微軟正黑體" w:eastAsia="微軟正黑體" w:hAnsi="微軟正黑體" w:hint="eastAsia"/>
          <w:szCs w:val="40"/>
        </w:rPr>
        <w:t>前往主堡</w:t>
      </w:r>
      <w:proofErr w:type="gramEnd"/>
      <w:r>
        <w:rPr>
          <w:rFonts w:ascii="微軟正黑體" w:eastAsia="微軟正黑體" w:hAnsi="微軟正黑體" w:hint="eastAsia"/>
          <w:szCs w:val="40"/>
        </w:rPr>
        <w:t>，敵人成功</w:t>
      </w:r>
      <w:proofErr w:type="gramStart"/>
      <w:r>
        <w:rPr>
          <w:rFonts w:ascii="微軟正黑體" w:eastAsia="微軟正黑體" w:hAnsi="微軟正黑體" w:hint="eastAsia"/>
          <w:szCs w:val="40"/>
        </w:rPr>
        <w:t>抵達主堡則</w:t>
      </w:r>
      <w:proofErr w:type="gramEnd"/>
      <w:r>
        <w:rPr>
          <w:rFonts w:ascii="微軟正黑體" w:eastAsia="微軟正黑體" w:hAnsi="微軟正黑體" w:hint="eastAsia"/>
          <w:szCs w:val="40"/>
        </w:rPr>
        <w:t>會開始發動攻擊</w:t>
      </w:r>
      <w:r w:rsidR="00A11D27">
        <w:rPr>
          <w:rFonts w:ascii="微軟正黑體" w:eastAsia="微軟正黑體" w:hAnsi="微軟正黑體" w:hint="eastAsia"/>
          <w:szCs w:val="40"/>
        </w:rPr>
        <w:t>。主堡初始生命值為150，</w:t>
      </w:r>
      <w:bookmarkStart w:id="0" w:name="_GoBack"/>
      <w:bookmarkEnd w:id="0"/>
      <w:r>
        <w:rPr>
          <w:rFonts w:ascii="微軟正黑體" w:eastAsia="微軟正黑體" w:hAnsi="微軟正黑體" w:hint="eastAsia"/>
          <w:szCs w:val="40"/>
        </w:rPr>
        <w:t>當主堡生命值歸零時即宣告失敗；若成功抵禦所有攻擊即為獲勝。</w:t>
      </w:r>
    </w:p>
    <w:p w:rsidR="006B3618" w:rsidRDefault="006B3618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地圖上的樹木與石頭為建造防禦塔的重要資源。除了初始的固定數量之外，每20~40秒會在地圖的隨機位置上生成新的資源可供採集。</w:t>
      </w:r>
    </w:p>
    <w:p w:rsidR="00F014B7" w:rsidRDefault="00F014B7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放置在地上的斧頭及錘子則是採集工具，玩家可</w:t>
      </w:r>
      <w:proofErr w:type="gramStart"/>
      <w:r>
        <w:rPr>
          <w:rFonts w:ascii="微軟正黑體" w:eastAsia="微軟正黑體" w:hAnsi="微軟正黑體" w:hint="eastAsia"/>
          <w:szCs w:val="40"/>
        </w:rPr>
        <w:t>撿拾以進行</w:t>
      </w:r>
      <w:proofErr w:type="gramEnd"/>
      <w:r>
        <w:rPr>
          <w:rFonts w:ascii="微軟正黑體" w:eastAsia="微軟正黑體" w:hAnsi="微軟正黑體" w:hint="eastAsia"/>
          <w:szCs w:val="40"/>
        </w:rPr>
        <w:t>資源採集。</w:t>
      </w:r>
    </w:p>
    <w:p w:rsidR="003C1EF0" w:rsidRDefault="003C1EF0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F23210" w:rsidRDefault="007526AB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1E19A6">
        <w:rPr>
          <w:rFonts w:ascii="微軟正黑體" w:eastAsia="微軟正黑體" w:hAnsi="微軟正黑體" w:hint="eastAsia"/>
          <w:szCs w:val="40"/>
        </w:rPr>
        <w:t>第一關至第三關</w:t>
      </w:r>
      <w:r>
        <w:rPr>
          <w:rFonts w:ascii="微軟正黑體" w:eastAsia="微軟正黑體" w:hAnsi="微軟正黑體" w:hint="eastAsia"/>
          <w:szCs w:val="40"/>
        </w:rPr>
        <w:t>皆有E</w:t>
      </w:r>
      <w:r>
        <w:rPr>
          <w:rFonts w:ascii="微軟正黑體" w:eastAsia="微軟正黑體" w:hAnsi="微軟正黑體"/>
          <w:szCs w:val="40"/>
        </w:rPr>
        <w:t>asy/Normal/Hard/Expert</w:t>
      </w:r>
      <w:r>
        <w:rPr>
          <w:rFonts w:ascii="微軟正黑體" w:eastAsia="微軟正黑體" w:hAnsi="微軟正黑體" w:hint="eastAsia"/>
          <w:szCs w:val="40"/>
        </w:rPr>
        <w:t>四種難度可選擇</w:t>
      </w:r>
      <w:r w:rsidR="003E0C51">
        <w:rPr>
          <w:rFonts w:ascii="微軟正黑體" w:eastAsia="微軟正黑體" w:hAnsi="微軟正黑體" w:hint="eastAsia"/>
          <w:szCs w:val="40"/>
        </w:rPr>
        <w:t>，預設為N</w:t>
      </w:r>
      <w:r w:rsidR="003E0C51">
        <w:rPr>
          <w:rFonts w:ascii="微軟正黑體" w:eastAsia="微軟正黑體" w:hAnsi="微軟正黑體"/>
          <w:szCs w:val="40"/>
        </w:rPr>
        <w:t>ormal</w:t>
      </w:r>
      <w:r w:rsidR="003E0C51">
        <w:rPr>
          <w:rFonts w:ascii="微軟正黑體" w:eastAsia="微軟正黑體" w:hAnsi="微軟正黑體" w:hint="eastAsia"/>
          <w:szCs w:val="40"/>
        </w:rPr>
        <w:t>。在同個關卡中，難度並不會影響攻擊的波數與怪物組合，只會影響</w:t>
      </w:r>
      <w:r w:rsidR="003C1EF0">
        <w:rPr>
          <w:rFonts w:ascii="微軟正黑體" w:eastAsia="微軟正黑體" w:hAnsi="微軟正黑體" w:hint="eastAsia"/>
          <w:szCs w:val="40"/>
        </w:rPr>
        <w:t>敵人</w:t>
      </w:r>
      <w:r w:rsidR="003E0C51">
        <w:rPr>
          <w:rFonts w:ascii="微軟正黑體" w:eastAsia="微軟正黑體" w:hAnsi="微軟正黑體" w:hint="eastAsia"/>
          <w:szCs w:val="40"/>
        </w:rPr>
        <w:t>血量</w:t>
      </w:r>
      <w:r w:rsidR="003C1EF0">
        <w:rPr>
          <w:rFonts w:ascii="微軟正黑體" w:eastAsia="微軟正黑體" w:hAnsi="微軟正黑體" w:hint="eastAsia"/>
          <w:szCs w:val="40"/>
        </w:rPr>
        <w:t>及每波</w:t>
      </w:r>
      <w:r w:rsidR="006B3618">
        <w:rPr>
          <w:rFonts w:ascii="微軟正黑體" w:eastAsia="微軟正黑體" w:hAnsi="微軟正黑體" w:hint="eastAsia"/>
          <w:szCs w:val="40"/>
        </w:rPr>
        <w:t>入侵</w:t>
      </w:r>
      <w:r w:rsidR="003C1EF0">
        <w:rPr>
          <w:rFonts w:ascii="微軟正黑體" w:eastAsia="微軟正黑體" w:hAnsi="微軟正黑體" w:hint="eastAsia"/>
          <w:szCs w:val="40"/>
        </w:rPr>
        <w:t>間隔時間：</w:t>
      </w:r>
    </w:p>
    <w:tbl>
      <w:tblPr>
        <w:tblStyle w:val="a4"/>
        <w:tblW w:w="0" w:type="auto"/>
        <w:tblInd w:w="2263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561"/>
        <w:gridCol w:w="1561"/>
        <w:gridCol w:w="1561"/>
      </w:tblGrid>
      <w:tr w:rsidR="003C1EF0" w:rsidTr="003C1EF0"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</w:p>
        </w:tc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敵人血量</w:t>
            </w:r>
          </w:p>
        </w:tc>
        <w:tc>
          <w:tcPr>
            <w:tcW w:w="1561" w:type="dxa"/>
            <w:vAlign w:val="center"/>
          </w:tcPr>
          <w:p w:rsidR="003C1EF0" w:rsidRPr="00496E8C" w:rsidRDefault="006B3618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入侵</w:t>
            </w:r>
            <w:r w:rsidR="003C1EF0" w:rsidRPr="00496E8C">
              <w:rPr>
                <w:rFonts w:ascii="微軟正黑體" w:eastAsia="微軟正黑體" w:hAnsi="微軟正黑體" w:hint="eastAsia"/>
                <w:b/>
                <w:szCs w:val="40"/>
              </w:rPr>
              <w:t>間隔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E</w:t>
            </w:r>
            <w:r w:rsidRPr="00496E8C">
              <w:rPr>
                <w:rFonts w:ascii="微軟正黑體" w:eastAsia="微軟正黑體" w:hAnsi="微軟正黑體"/>
                <w:b/>
                <w:szCs w:val="40"/>
              </w:rPr>
              <w:t>asy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x0.8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x1.25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N</w:t>
            </w:r>
            <w:r w:rsidRPr="00496E8C">
              <w:rPr>
                <w:rFonts w:ascii="微軟正黑體" w:eastAsia="微軟正黑體" w:hAnsi="微軟正黑體"/>
                <w:b/>
                <w:szCs w:val="40"/>
              </w:rPr>
              <w:t>ormal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d</w:t>
            </w:r>
            <w:r>
              <w:rPr>
                <w:rFonts w:ascii="微軟正黑體" w:eastAsia="微軟正黑體" w:hAnsi="微軟正黑體"/>
                <w:szCs w:val="40"/>
              </w:rPr>
              <w:t>efaults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defaults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H</w:t>
            </w:r>
            <w:r w:rsidRPr="00496E8C">
              <w:rPr>
                <w:rFonts w:ascii="微軟正黑體" w:eastAsia="微軟正黑體" w:hAnsi="微軟正黑體"/>
                <w:b/>
                <w:szCs w:val="40"/>
              </w:rPr>
              <w:t>ard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x1.5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x0.9</w:t>
            </w:r>
          </w:p>
        </w:tc>
      </w:tr>
      <w:tr w:rsidR="003C1EF0" w:rsidTr="003C1EF0">
        <w:tc>
          <w:tcPr>
            <w:tcW w:w="1561" w:type="dxa"/>
            <w:vAlign w:val="center"/>
          </w:tcPr>
          <w:p w:rsidR="003C1EF0" w:rsidRPr="00496E8C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E</w:t>
            </w:r>
            <w:r w:rsidRPr="00496E8C">
              <w:rPr>
                <w:rFonts w:ascii="微軟正黑體" w:eastAsia="微軟正黑體" w:hAnsi="微軟正黑體"/>
                <w:b/>
                <w:szCs w:val="40"/>
              </w:rPr>
              <w:t>xpert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x2</w:t>
            </w:r>
          </w:p>
        </w:tc>
        <w:tc>
          <w:tcPr>
            <w:tcW w:w="1561" w:type="dxa"/>
            <w:vAlign w:val="center"/>
          </w:tcPr>
          <w:p w:rsidR="003C1EF0" w:rsidRDefault="003C1EF0" w:rsidP="003C1EF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x0.8</w:t>
            </w:r>
          </w:p>
        </w:tc>
      </w:tr>
    </w:tbl>
    <w:p w:rsidR="00400F73" w:rsidRDefault="00400F73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</w:p>
    <w:p w:rsidR="003C1EF0" w:rsidRDefault="00400F73" w:rsidP="00400F73">
      <w:pPr>
        <w:snapToGrid w:val="0"/>
        <w:ind w:firstLine="48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微軟正黑體" w:eastAsia="微軟正黑體" w:hAnsi="微軟正黑體" w:hint="eastAsia"/>
          <w:szCs w:val="40"/>
        </w:rPr>
        <w:t>無盡模式則是會生成隨機的敵人組合與技能，並且每抵擋5波進攻時，敵人的難度會加強一次，效果為</w:t>
      </w:r>
      <w:r>
        <w:rPr>
          <w:rFonts w:ascii="Segoe UI" w:hAnsi="Segoe UI" w:cs="Segoe UI"/>
          <w:color w:val="1F2328"/>
          <w:shd w:val="clear" w:color="auto" w:fill="FFFFFF"/>
        </w:rPr>
        <w:t>第一次翻</w:t>
      </w:r>
      <w:proofErr w:type="gramStart"/>
      <w:r>
        <w:rPr>
          <w:rFonts w:ascii="Segoe UI" w:hAnsi="Segoe UI" w:cs="Segoe UI"/>
          <w:color w:val="1F2328"/>
          <w:shd w:val="clear" w:color="auto" w:fill="FFFFFF"/>
        </w:rPr>
        <w:t>倍</w:t>
      </w:r>
      <w:proofErr w:type="gramEnd"/>
      <w:r>
        <w:rPr>
          <w:rFonts w:ascii="Segoe UI" w:hAnsi="Segoe UI" w:cs="Segoe UI"/>
          <w:color w:val="1F2328"/>
          <w:shd w:val="clear" w:color="auto" w:fill="FFFFFF"/>
        </w:rPr>
        <w:t>血量</w:t>
      </w:r>
      <w:r>
        <w:rPr>
          <w:rFonts w:ascii="Segoe UI" w:hAnsi="Segoe UI" w:cs="Segoe UI" w:hint="eastAsia"/>
          <w:color w:val="1F2328"/>
          <w:shd w:val="clear" w:color="auto" w:fill="FFFFFF"/>
        </w:rPr>
        <w:t>、</w:t>
      </w:r>
      <w:r>
        <w:rPr>
          <w:rFonts w:ascii="Segoe UI" w:hAnsi="Segoe UI" w:cs="Segoe UI"/>
          <w:color w:val="1F2328"/>
          <w:shd w:val="clear" w:color="auto" w:fill="FFFFFF"/>
        </w:rPr>
        <w:t>第二次增加一條命</w:t>
      </w:r>
      <w:r>
        <w:rPr>
          <w:rFonts w:ascii="Segoe UI" w:hAnsi="Segoe UI" w:cs="Segoe UI" w:hint="eastAsia"/>
          <w:color w:val="1F2328"/>
          <w:shd w:val="clear" w:color="auto" w:fill="FFFFFF"/>
        </w:rPr>
        <w:t>、</w:t>
      </w:r>
      <w:r>
        <w:rPr>
          <w:rFonts w:ascii="Segoe UI" w:hAnsi="Segoe UI" w:cs="Segoe UI"/>
          <w:color w:val="1F2328"/>
          <w:shd w:val="clear" w:color="auto" w:fill="FFFFFF"/>
        </w:rPr>
        <w:t>第三次增加攻擊力，以此循環下去</w:t>
      </w:r>
      <w:r>
        <w:rPr>
          <w:rFonts w:ascii="Segoe UI" w:hAnsi="Segoe UI" w:cs="Segoe UI" w:hint="eastAsia"/>
          <w:color w:val="1F2328"/>
          <w:shd w:val="clear" w:color="auto" w:fill="FFFFFF"/>
        </w:rPr>
        <w:t>。</w:t>
      </w:r>
    </w:p>
    <w:p w:rsidR="00400F73" w:rsidRDefault="00400F73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F23210" w:rsidRPr="00F23210" w:rsidRDefault="00F014B7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玩家</w:t>
      </w:r>
      <w:r w:rsidR="00F23210" w:rsidRPr="00F23210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人物</w:t>
      </w:r>
    </w:p>
    <w:p w:rsidR="00A11D27" w:rsidRDefault="00A11D27" w:rsidP="00144A4C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玩家以WASD控制角色移動，並可使用Shift鍵翻滾進行加速移動。當玩家空手或手持工具時，點擊滑鼠左鍵可以攻擊敵人，對敵人造成3點傷害。</w:t>
      </w:r>
    </w:p>
    <w:p w:rsidR="007526AB" w:rsidRDefault="007526AB" w:rsidP="00A11D27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玩家目前的血量及經驗顯示</w:t>
      </w:r>
      <w:r w:rsidR="009C54AD">
        <w:rPr>
          <w:rFonts w:ascii="微軟正黑體" w:eastAsia="微軟正黑體" w:hAnsi="微軟正黑體" w:hint="eastAsia"/>
          <w:szCs w:val="40"/>
        </w:rPr>
        <w:t>於</w:t>
      </w:r>
      <w:r>
        <w:rPr>
          <w:rFonts w:ascii="微軟正黑體" w:eastAsia="微軟正黑體" w:hAnsi="微軟正黑體" w:hint="eastAsia"/>
          <w:szCs w:val="40"/>
        </w:rPr>
        <w:t>畫面左上角。血量</w:t>
      </w:r>
      <w:r w:rsidR="00A11D27">
        <w:rPr>
          <w:rFonts w:ascii="微軟正黑體" w:eastAsia="微軟正黑體" w:hAnsi="微軟正黑體" w:hint="eastAsia"/>
          <w:szCs w:val="40"/>
        </w:rPr>
        <w:t>初始值為10</w:t>
      </w:r>
      <w:r w:rsidR="00A11D27">
        <w:rPr>
          <w:rFonts w:ascii="微軟正黑體" w:eastAsia="微軟正黑體" w:hAnsi="微軟正黑體"/>
          <w:szCs w:val="40"/>
        </w:rPr>
        <w:t>0</w:t>
      </w:r>
      <w:r w:rsidR="00A11D27">
        <w:rPr>
          <w:rFonts w:ascii="微軟正黑體" w:eastAsia="微軟正黑體" w:hAnsi="微軟正黑體" w:hint="eastAsia"/>
          <w:szCs w:val="40"/>
        </w:rPr>
        <w:t>，</w:t>
      </w:r>
      <w:r>
        <w:rPr>
          <w:rFonts w:ascii="微軟正黑體" w:eastAsia="微軟正黑體" w:hAnsi="微軟正黑體" w:hint="eastAsia"/>
          <w:szCs w:val="40"/>
        </w:rPr>
        <w:t>在角色遭到怪物攻擊時會減少，</w:t>
      </w:r>
      <w:proofErr w:type="gramStart"/>
      <w:r>
        <w:rPr>
          <w:rFonts w:ascii="微軟正黑體" w:eastAsia="微軟正黑體" w:hAnsi="微軟正黑體" w:hint="eastAsia"/>
          <w:szCs w:val="40"/>
        </w:rPr>
        <w:t>當血量歸</w:t>
      </w:r>
      <w:proofErr w:type="gramEnd"/>
      <w:r>
        <w:rPr>
          <w:rFonts w:ascii="微軟正黑體" w:eastAsia="微軟正黑體" w:hAnsi="微軟正黑體" w:hint="eastAsia"/>
          <w:szCs w:val="40"/>
        </w:rPr>
        <w:t>零後會受到一段死亡懲罰時間，此時角色會倒地不起，玩家無法操控角色動作，但怪物攻擊仍會持續，直到懲罰時間結束後才會復活並回滿HP。懲罰時間初始值為1</w:t>
      </w:r>
      <w:r>
        <w:rPr>
          <w:rFonts w:ascii="微軟正黑體" w:eastAsia="微軟正黑體" w:hAnsi="微軟正黑體"/>
          <w:szCs w:val="40"/>
        </w:rPr>
        <w:t>0</w:t>
      </w:r>
      <w:r>
        <w:rPr>
          <w:rFonts w:ascii="微軟正黑體" w:eastAsia="微軟正黑體" w:hAnsi="微軟正黑體" w:hint="eastAsia"/>
          <w:szCs w:val="40"/>
        </w:rPr>
        <w:t>秒，每死亡一次會多增加10秒，因此避免角色死亡也是策略重要的一環。</w:t>
      </w:r>
    </w:p>
    <w:p w:rsidR="004A5C51" w:rsidRDefault="007526AB" w:rsidP="005868BF">
      <w:pPr>
        <w:snapToGrid w:val="0"/>
        <w:rPr>
          <w:rFonts w:ascii="微軟正黑體" w:eastAsia="微軟正黑體" w:hAnsi="微軟正黑體" w:hint="eastAsia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經驗值</w:t>
      </w:r>
      <w:r w:rsidR="00DD3FB4">
        <w:rPr>
          <w:rFonts w:ascii="微軟正黑體" w:eastAsia="微軟正黑體" w:hAnsi="微軟正黑體" w:hint="eastAsia"/>
          <w:szCs w:val="40"/>
        </w:rPr>
        <w:t>可由成功抵禦數回合攻擊後自動獲得，可用於解鎖防禦塔</w:t>
      </w:r>
      <w:r w:rsidR="00A739B3">
        <w:rPr>
          <w:rFonts w:ascii="微軟正黑體" w:eastAsia="微軟正黑體" w:hAnsi="微軟正黑體" w:hint="eastAsia"/>
          <w:szCs w:val="40"/>
        </w:rPr>
        <w:t>升</w:t>
      </w:r>
      <w:r w:rsidR="00DD3FB4">
        <w:rPr>
          <w:rFonts w:ascii="微軟正黑體" w:eastAsia="微軟正黑體" w:hAnsi="微軟正黑體" w:hint="eastAsia"/>
          <w:szCs w:val="40"/>
        </w:rPr>
        <w:t>級功能。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43"/>
        <w:gridCol w:w="1943"/>
        <w:gridCol w:w="1943"/>
        <w:gridCol w:w="1943"/>
        <w:gridCol w:w="1944"/>
      </w:tblGrid>
      <w:tr w:rsidR="003F567C" w:rsidTr="003F567C">
        <w:tc>
          <w:tcPr>
            <w:tcW w:w="1943" w:type="dxa"/>
            <w:vAlign w:val="bottom"/>
          </w:tcPr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1173D8E9" wp14:editId="2455209D">
                  <wp:extent cx="1056051" cy="91335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4" t="1501" r="92912" b="88507"/>
                          <a:stretch/>
                        </pic:blipFill>
                        <pic:spPr bwMode="auto">
                          <a:xfrm>
                            <a:off x="0" y="0"/>
                            <a:ext cx="1092619" cy="944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空手</w:t>
            </w:r>
          </w:p>
        </w:tc>
        <w:tc>
          <w:tcPr>
            <w:tcW w:w="1943" w:type="dxa"/>
            <w:vAlign w:val="bottom"/>
          </w:tcPr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noProof/>
                <w:szCs w:val="40"/>
              </w:rPr>
              <w:drawing>
                <wp:inline distT="0" distB="0" distL="0" distR="0" wp14:anchorId="1141320B" wp14:editId="0D299263">
                  <wp:extent cx="891737" cy="857250"/>
                  <wp:effectExtent l="0" t="0" r="381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4" t="1813" r="93475" b="88620"/>
                          <a:stretch/>
                        </pic:blipFill>
                        <pic:spPr bwMode="auto">
                          <a:xfrm>
                            <a:off x="0" y="0"/>
                            <a:ext cx="902067" cy="867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手持斧頭</w:t>
            </w:r>
          </w:p>
        </w:tc>
        <w:tc>
          <w:tcPr>
            <w:tcW w:w="1943" w:type="dxa"/>
            <w:vAlign w:val="bottom"/>
          </w:tcPr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2C411F94" wp14:editId="59652B49">
                  <wp:extent cx="1050682" cy="92122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2" t="1413" r="93084" b="88672"/>
                          <a:stretch/>
                        </pic:blipFill>
                        <pic:spPr bwMode="auto">
                          <a:xfrm>
                            <a:off x="0" y="0"/>
                            <a:ext cx="1062089" cy="931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手持錘子</w:t>
            </w:r>
          </w:p>
        </w:tc>
        <w:tc>
          <w:tcPr>
            <w:tcW w:w="1943" w:type="dxa"/>
            <w:vAlign w:val="bottom"/>
          </w:tcPr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4770F874" wp14:editId="53F84F8F">
                  <wp:extent cx="851435" cy="934872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7" t="1742" r="92775" b="88790"/>
                          <a:stretch/>
                        </pic:blipFill>
                        <pic:spPr bwMode="auto">
                          <a:xfrm>
                            <a:off x="0" y="0"/>
                            <a:ext cx="855917" cy="939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手持木材</w:t>
            </w:r>
          </w:p>
        </w:tc>
        <w:tc>
          <w:tcPr>
            <w:tcW w:w="1944" w:type="dxa"/>
            <w:vAlign w:val="bottom"/>
          </w:tcPr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Cs w:val="40"/>
              </w:rPr>
              <w:drawing>
                <wp:inline distT="0" distB="0" distL="0" distR="0" wp14:anchorId="28893FFB" wp14:editId="34684CD6">
                  <wp:extent cx="736600" cy="865607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2" t="2084" r="93066" b="88560"/>
                          <a:stretch/>
                        </pic:blipFill>
                        <pic:spPr bwMode="auto">
                          <a:xfrm>
                            <a:off x="0" y="0"/>
                            <a:ext cx="742216" cy="872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567C" w:rsidRPr="00496E8C" w:rsidRDefault="003F567C" w:rsidP="003F567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手持石材</w:t>
            </w:r>
          </w:p>
        </w:tc>
      </w:tr>
    </w:tbl>
    <w:p w:rsidR="007526AB" w:rsidRPr="007526AB" w:rsidRDefault="007526AB" w:rsidP="005868BF">
      <w:pPr>
        <w:snapToGrid w:val="0"/>
        <w:rPr>
          <w:rFonts w:ascii="微軟正黑體" w:eastAsia="微軟正黑體" w:hAnsi="微軟正黑體" w:hint="eastAsia"/>
          <w:szCs w:val="40"/>
        </w:rPr>
      </w:pPr>
    </w:p>
    <w:p w:rsidR="00B5384B" w:rsidRP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採集</w:t>
      </w:r>
      <w:r w:rsidR="00947F55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、撿起</w:t>
      </w: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t>機制</w:t>
      </w:r>
    </w:p>
    <w:p w:rsidR="00B5384B" w:rsidRDefault="00E32E75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物品道具共有4種，分別為斧頭、錘子、木材、石材，玩家可按E</w:t>
      </w:r>
      <w:proofErr w:type="gramStart"/>
      <w:r>
        <w:rPr>
          <w:rFonts w:ascii="微軟正黑體" w:eastAsia="微軟正黑體" w:hAnsi="微軟正黑體" w:hint="eastAsia"/>
          <w:szCs w:val="40"/>
        </w:rPr>
        <w:t>鍵撿取</w:t>
      </w:r>
      <w:proofErr w:type="gramEnd"/>
      <w:r>
        <w:rPr>
          <w:rFonts w:ascii="微軟正黑體" w:eastAsia="微軟正黑體" w:hAnsi="微軟正黑體" w:hint="eastAsia"/>
          <w:szCs w:val="40"/>
        </w:rPr>
        <w:t>地上的道具</w:t>
      </w:r>
      <w:r w:rsidR="0058279D">
        <w:rPr>
          <w:rFonts w:ascii="微軟正黑體" w:eastAsia="微軟正黑體" w:hAnsi="微軟正黑體" w:hint="eastAsia"/>
          <w:szCs w:val="40"/>
        </w:rPr>
        <w:t>或放下目前持有的道具，目前持有的物品則會顯示在角色手上。玩家</w:t>
      </w:r>
      <w:r>
        <w:rPr>
          <w:rFonts w:ascii="微軟正黑體" w:eastAsia="微軟正黑體" w:hAnsi="微軟正黑體" w:hint="eastAsia"/>
          <w:szCs w:val="40"/>
        </w:rPr>
        <w:t>一次只能持有一項物品，</w:t>
      </w:r>
      <w:r w:rsidR="0058279D">
        <w:rPr>
          <w:rFonts w:ascii="微軟正黑體" w:eastAsia="微軟正黑體" w:hAnsi="微軟正黑體" w:hint="eastAsia"/>
          <w:szCs w:val="40"/>
        </w:rPr>
        <w:t>當持有道具時對地上道具進行撿取，會將目前手持的道具與地上的道具切換。</w:t>
      </w: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另外，當玩家手持木材或石材時，由於角色為兩手搬運物品，因此無法使用滑鼠左鍵揮動武器進行攻擊。</w:t>
      </w:r>
    </w:p>
    <w:p w:rsidR="0058279D" w:rsidRDefault="0058279D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58279D" w:rsidRDefault="0058279D" w:rsidP="005868BF">
      <w:pPr>
        <w:snapToGrid w:val="0"/>
        <w:rPr>
          <w:rFonts w:ascii="微軟正黑體" w:eastAsia="微軟正黑體" w:hAnsi="微軟正黑體" w:hint="eastAsia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地圖上有樹木與石頭</w:t>
      </w:r>
      <w:r w:rsidR="00957158">
        <w:rPr>
          <w:rFonts w:ascii="微軟正黑體" w:eastAsia="微軟正黑體" w:hAnsi="微軟正黑體" w:hint="eastAsia"/>
          <w:szCs w:val="40"/>
        </w:rPr>
        <w:t>2</w:t>
      </w:r>
      <w:r>
        <w:rPr>
          <w:rFonts w:ascii="微軟正黑體" w:eastAsia="微軟正黑體" w:hAnsi="微軟正黑體" w:hint="eastAsia"/>
          <w:szCs w:val="40"/>
        </w:rPr>
        <w:t>種自然資源，玩家必須手持對應的採集工具(斧頭、錘子)，才可對資源進行採集。採集方式為靠近地圖上的資源</w:t>
      </w:r>
      <w:proofErr w:type="gramStart"/>
      <w:r>
        <w:rPr>
          <w:rFonts w:ascii="微軟正黑體" w:eastAsia="微軟正黑體" w:hAnsi="微軟正黑體" w:hint="eastAsia"/>
          <w:szCs w:val="40"/>
        </w:rPr>
        <w:t>並長按2秒</w:t>
      </w:r>
      <w:proofErr w:type="gramEnd"/>
      <w:r>
        <w:rPr>
          <w:rFonts w:ascii="微軟正黑體" w:eastAsia="微軟正黑體" w:hAnsi="微軟正黑體" w:hint="eastAsia"/>
          <w:szCs w:val="40"/>
        </w:rPr>
        <w:t>S</w:t>
      </w:r>
      <w:r>
        <w:rPr>
          <w:rFonts w:ascii="微軟正黑體" w:eastAsia="微軟正黑體" w:hAnsi="微軟正黑體"/>
          <w:szCs w:val="40"/>
        </w:rPr>
        <w:t>pace</w:t>
      </w:r>
      <w:r>
        <w:rPr>
          <w:rFonts w:ascii="微軟正黑體" w:eastAsia="微軟正黑體" w:hAnsi="微軟正黑體" w:hint="eastAsia"/>
          <w:szCs w:val="40"/>
        </w:rPr>
        <w:t>，此時玩家頭頂會出現</w:t>
      </w:r>
      <w:proofErr w:type="gramStart"/>
      <w:r>
        <w:rPr>
          <w:rFonts w:ascii="微軟正黑體" w:eastAsia="微軟正黑體" w:hAnsi="微軟正黑體" w:hint="eastAsia"/>
          <w:szCs w:val="40"/>
        </w:rPr>
        <w:t>採集量條顯示</w:t>
      </w:r>
      <w:proofErr w:type="gramEnd"/>
      <w:r>
        <w:rPr>
          <w:rFonts w:ascii="微軟正黑體" w:eastAsia="微軟正黑體" w:hAnsi="微軟正黑體" w:hint="eastAsia"/>
          <w:szCs w:val="40"/>
        </w:rPr>
        <w:t>目前採集進度，</w:t>
      </w:r>
      <w:r w:rsidR="00957158">
        <w:rPr>
          <w:rFonts w:ascii="微軟正黑體" w:eastAsia="微軟正黑體" w:hAnsi="微軟正黑體" w:hint="eastAsia"/>
          <w:szCs w:val="40"/>
        </w:rPr>
        <w:t>採集完成後資源會消失，轉變為素材掉落在地上，此時</w:t>
      </w:r>
      <w:proofErr w:type="gramStart"/>
      <w:r w:rsidR="00957158">
        <w:rPr>
          <w:rFonts w:ascii="微軟正黑體" w:eastAsia="微軟正黑體" w:hAnsi="微軟正黑體" w:hint="eastAsia"/>
          <w:szCs w:val="40"/>
        </w:rPr>
        <w:t>即可撿</w:t>
      </w:r>
      <w:proofErr w:type="gramEnd"/>
      <w:r w:rsidR="00957158">
        <w:rPr>
          <w:rFonts w:ascii="微軟正黑體" w:eastAsia="微軟正黑體" w:hAnsi="微軟正黑體" w:hint="eastAsia"/>
          <w:szCs w:val="40"/>
        </w:rPr>
        <w:t>取素材。</w:t>
      </w: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31"/>
        <w:gridCol w:w="2032"/>
        <w:gridCol w:w="2032"/>
      </w:tblGrid>
      <w:tr w:rsidR="00947F55" w:rsidTr="003C1EF0">
        <w:trPr>
          <w:jc w:val="center"/>
        </w:trPr>
        <w:tc>
          <w:tcPr>
            <w:tcW w:w="2031" w:type="dxa"/>
            <w:vAlign w:val="center"/>
          </w:tcPr>
          <w:p w:rsidR="00947F55" w:rsidRPr="00496E8C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採集工具</w:t>
            </w:r>
          </w:p>
        </w:tc>
        <w:tc>
          <w:tcPr>
            <w:tcW w:w="2032" w:type="dxa"/>
            <w:vAlign w:val="center"/>
          </w:tcPr>
          <w:p w:rsidR="00947F55" w:rsidRPr="00496E8C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自然資源</w:t>
            </w:r>
          </w:p>
        </w:tc>
        <w:tc>
          <w:tcPr>
            <w:tcW w:w="2032" w:type="dxa"/>
            <w:vAlign w:val="center"/>
          </w:tcPr>
          <w:p w:rsidR="00947F55" w:rsidRPr="00496E8C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建築素材</w:t>
            </w:r>
          </w:p>
        </w:tc>
      </w:tr>
      <w:tr w:rsidR="00947F55" w:rsidTr="00A11D27">
        <w:trPr>
          <w:trHeight w:val="1435"/>
          <w:jc w:val="center"/>
        </w:trPr>
        <w:tc>
          <w:tcPr>
            <w:tcW w:w="2031" w:type="dxa"/>
            <w:vAlign w:val="bottom"/>
          </w:tcPr>
          <w:p w:rsidR="002A5EB7" w:rsidRDefault="002A5EB7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19F0DEB0" wp14:editId="489BB884">
                  <wp:extent cx="900000" cy="394287"/>
                  <wp:effectExtent l="0" t="133350" r="0" b="2540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6" t="10649" r="61647" b="87456"/>
                          <a:stretch/>
                        </pic:blipFill>
                        <pic:spPr bwMode="auto">
                          <a:xfrm rot="19548944">
                            <a:off x="0" y="0"/>
                            <a:ext cx="900000" cy="394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斧頭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05AC87A5" wp14:editId="46DC7126">
                  <wp:extent cx="409050" cy="6480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50" cy="6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樹木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>
                  <wp:extent cx="576000" cy="5760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木材</w:t>
            </w:r>
          </w:p>
        </w:tc>
      </w:tr>
      <w:tr w:rsidR="00947F55" w:rsidTr="00A11D27">
        <w:trPr>
          <w:trHeight w:val="1435"/>
          <w:jc w:val="center"/>
        </w:trPr>
        <w:tc>
          <w:tcPr>
            <w:tcW w:w="2031" w:type="dxa"/>
            <w:vAlign w:val="bottom"/>
          </w:tcPr>
          <w:p w:rsidR="00947F55" w:rsidRDefault="002A5EB7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noProof/>
                <w:szCs w:val="40"/>
              </w:rPr>
              <w:drawing>
                <wp:inline distT="0" distB="0" distL="0" distR="0" wp14:anchorId="19F0DEB0" wp14:editId="489BB884">
                  <wp:extent cx="900000" cy="439559"/>
                  <wp:effectExtent l="0" t="114300" r="0" b="3683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6" t="13772" r="62043" b="84308"/>
                          <a:stretch/>
                        </pic:blipFill>
                        <pic:spPr bwMode="auto">
                          <a:xfrm rot="19566968">
                            <a:off x="0" y="0"/>
                            <a:ext cx="900000" cy="439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錘子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7443AFBC" wp14:editId="63B9AE57">
                  <wp:extent cx="815575" cy="576000"/>
                  <wp:effectExtent l="0" t="0" r="381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575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石頭</w:t>
            </w:r>
          </w:p>
        </w:tc>
        <w:tc>
          <w:tcPr>
            <w:tcW w:w="2032" w:type="dxa"/>
            <w:vAlign w:val="bottom"/>
          </w:tcPr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noProof/>
                <w:szCs w:val="40"/>
              </w:rPr>
              <w:drawing>
                <wp:inline distT="0" distB="0" distL="0" distR="0" wp14:anchorId="63042716" wp14:editId="315C69A2">
                  <wp:extent cx="576000" cy="5760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7F55" w:rsidRDefault="00947F55" w:rsidP="00947F55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石材</w:t>
            </w:r>
          </w:p>
        </w:tc>
      </w:tr>
    </w:tbl>
    <w:p w:rsidR="00B5384B" w:rsidRP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防禦塔機制</w:t>
      </w:r>
    </w:p>
    <w:p w:rsidR="00CE654F" w:rsidRDefault="000E0013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proofErr w:type="gramStart"/>
      <w:r w:rsidR="00DD3FB4">
        <w:rPr>
          <w:rFonts w:ascii="微軟正黑體" w:eastAsia="微軟正黑體" w:hAnsi="微軟正黑體" w:hint="eastAsia"/>
          <w:szCs w:val="40"/>
        </w:rPr>
        <w:t>防禦塔由畫面</w:t>
      </w:r>
      <w:proofErr w:type="gramEnd"/>
      <w:r w:rsidR="00DD3FB4">
        <w:rPr>
          <w:rFonts w:ascii="微軟正黑體" w:eastAsia="微軟正黑體" w:hAnsi="微軟正黑體" w:hint="eastAsia"/>
          <w:szCs w:val="40"/>
        </w:rPr>
        <w:t>右下角建築UI建造。當滑鼠移動到按鈕上時，會顯示該塔的詳細資訊：</w:t>
      </w:r>
    </w:p>
    <w:p w:rsidR="00DD3FB4" w:rsidRDefault="00920E17" w:rsidP="00920E17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drawing>
          <wp:inline distT="0" distB="0" distL="0" distR="0">
            <wp:extent cx="3425030" cy="2114550"/>
            <wp:effectExtent l="0" t="0" r="444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GUI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238" cy="21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B4" w:rsidRDefault="00DD3FB4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 w:rsidR="009C54AD">
        <w:rPr>
          <w:rFonts w:ascii="微軟正黑體" w:eastAsia="微軟正黑體" w:hAnsi="微軟正黑體" w:hint="eastAsia"/>
          <w:szCs w:val="40"/>
        </w:rPr>
        <w:t>每當</w:t>
      </w:r>
      <w:r>
        <w:rPr>
          <w:rFonts w:ascii="微軟正黑體" w:eastAsia="微軟正黑體" w:hAnsi="微軟正黑體" w:hint="eastAsia"/>
          <w:szCs w:val="40"/>
        </w:rPr>
        <w:t>點選防禦塔按鈕，滑鼠</w:t>
      </w:r>
      <w:proofErr w:type="gramStart"/>
      <w:r>
        <w:rPr>
          <w:rFonts w:ascii="微軟正黑體" w:eastAsia="微軟正黑體" w:hAnsi="微軟正黑體" w:hint="eastAsia"/>
          <w:szCs w:val="40"/>
        </w:rPr>
        <w:t>鼠</w:t>
      </w:r>
      <w:proofErr w:type="gramEnd"/>
      <w:r>
        <w:rPr>
          <w:rFonts w:ascii="微軟正黑體" w:eastAsia="微軟正黑體" w:hAnsi="微軟正黑體" w:hint="eastAsia"/>
          <w:szCs w:val="40"/>
        </w:rPr>
        <w:t>標會出現防禦塔的地基，此時即可放置在</w:t>
      </w:r>
      <w:proofErr w:type="gramStart"/>
      <w:r>
        <w:rPr>
          <w:rFonts w:ascii="微軟正黑體" w:eastAsia="微軟正黑體" w:hAnsi="微軟正黑體" w:hint="eastAsia"/>
          <w:szCs w:val="40"/>
        </w:rPr>
        <w:t>地圖網格</w:t>
      </w:r>
      <w:proofErr w:type="gramEnd"/>
      <w:r>
        <w:rPr>
          <w:rFonts w:ascii="微軟正黑體" w:eastAsia="微軟正黑體" w:hAnsi="微軟正黑體" w:hint="eastAsia"/>
          <w:szCs w:val="40"/>
        </w:rPr>
        <w:t>上的任意區域；</w:t>
      </w:r>
      <w:r w:rsidR="009C54AD">
        <w:rPr>
          <w:rFonts w:ascii="微軟正黑體" w:eastAsia="微軟正黑體" w:hAnsi="微軟正黑體" w:hint="eastAsia"/>
          <w:szCs w:val="40"/>
        </w:rPr>
        <w:t>地基周圍的圓形範圍則代表此座塔的攻擊範圍。地基放置完成後，地基上會顯示此建築物缺少的材料，需要玩家角色以E鍵在地基上放置對應的材料，</w:t>
      </w:r>
      <w:proofErr w:type="gramStart"/>
      <w:r w:rsidR="009C54AD">
        <w:rPr>
          <w:rFonts w:ascii="微軟正黑體" w:eastAsia="微軟正黑體" w:hAnsi="微軟正黑體" w:hint="eastAsia"/>
          <w:szCs w:val="40"/>
        </w:rPr>
        <w:t>當集滿</w:t>
      </w:r>
      <w:proofErr w:type="gramEnd"/>
      <w:r w:rsidR="009C54AD">
        <w:rPr>
          <w:rFonts w:ascii="微軟正黑體" w:eastAsia="微軟正黑體" w:hAnsi="微軟正黑體" w:hint="eastAsia"/>
          <w:szCs w:val="40"/>
        </w:rPr>
        <w:t>材料後防禦塔即會自動建成。</w:t>
      </w:r>
    </w:p>
    <w:p w:rsidR="009C54AD" w:rsidRDefault="009C54AD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防禦塔升級則是由畫面左下角UI進行。</w:t>
      </w:r>
      <w:proofErr w:type="gramStart"/>
      <w:r w:rsidR="007D7A0D">
        <w:rPr>
          <w:rFonts w:ascii="微軟正黑體" w:eastAsia="微軟正黑體" w:hAnsi="微軟正黑體" w:hint="eastAsia"/>
          <w:szCs w:val="40"/>
        </w:rPr>
        <w:t>當左鍵</w:t>
      </w:r>
      <w:proofErr w:type="gramEnd"/>
      <w:r w:rsidR="007D7A0D">
        <w:rPr>
          <w:rFonts w:ascii="微軟正黑體" w:eastAsia="微軟正黑體" w:hAnsi="微軟正黑體" w:hint="eastAsia"/>
          <w:szCs w:val="40"/>
        </w:rPr>
        <w:t>點選已在地圖上的防禦塔或地基，會顯示該防禦塔的詳細資訊，並可選擇升級分支或移除防禦塔。若點選升級，此時</w:t>
      </w:r>
      <w:proofErr w:type="gramStart"/>
      <w:r w:rsidR="007D7A0D">
        <w:rPr>
          <w:rFonts w:ascii="微軟正黑體" w:eastAsia="微軟正黑體" w:hAnsi="微軟正黑體" w:hint="eastAsia"/>
          <w:szCs w:val="40"/>
        </w:rPr>
        <w:t>防禦塔會變</w:t>
      </w:r>
      <w:proofErr w:type="gramEnd"/>
      <w:r w:rsidR="007D7A0D">
        <w:rPr>
          <w:rFonts w:ascii="微軟正黑體" w:eastAsia="微軟正黑體" w:hAnsi="微軟正黑體" w:hint="eastAsia"/>
          <w:szCs w:val="40"/>
        </w:rPr>
        <w:t>回地基模式，同樣需要放上素材進行建造。</w:t>
      </w:r>
    </w:p>
    <w:p w:rsidR="009C54AD" w:rsidRPr="009C54AD" w:rsidRDefault="009C54AD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B5384B" w:rsidRDefault="000E0013" w:rsidP="00CE654F">
      <w:pPr>
        <w:snapToGrid w:val="0"/>
        <w:ind w:firstLine="48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 w:hint="eastAsia"/>
          <w:szCs w:val="40"/>
        </w:rPr>
        <w:t>防禦塔共有單體攻擊、範圍攻擊、施放b</w:t>
      </w:r>
      <w:r>
        <w:rPr>
          <w:rFonts w:ascii="微軟正黑體" w:eastAsia="微軟正黑體" w:hAnsi="微軟正黑體"/>
          <w:szCs w:val="40"/>
        </w:rPr>
        <w:t>uff</w:t>
      </w:r>
      <w:r>
        <w:rPr>
          <w:rFonts w:ascii="微軟正黑體" w:eastAsia="微軟正黑體" w:hAnsi="微軟正黑體" w:hint="eastAsia"/>
          <w:szCs w:val="40"/>
        </w:rPr>
        <w:t>、施放</w:t>
      </w:r>
      <w:proofErr w:type="spellStart"/>
      <w:r>
        <w:rPr>
          <w:rFonts w:ascii="微軟正黑體" w:eastAsia="微軟正黑體" w:hAnsi="微軟正黑體" w:hint="eastAsia"/>
          <w:szCs w:val="40"/>
        </w:rPr>
        <w:t>debuff</w:t>
      </w:r>
      <w:proofErr w:type="spellEnd"/>
      <w:r>
        <w:rPr>
          <w:rFonts w:ascii="微軟正黑體" w:eastAsia="微軟正黑體" w:hAnsi="微軟正黑體" w:hint="eastAsia"/>
          <w:szCs w:val="40"/>
        </w:rPr>
        <w:t>四種類型，每種皆有3等級，一級為初始狀態；二級為素質提升，可由兩種基礎值加成選擇一種提升；三級為分支升級，可由兩種新形態效果選擇一種升級。</w:t>
      </w:r>
    </w:p>
    <w:p w:rsidR="00400F73" w:rsidRDefault="000E0013" w:rsidP="005868BF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tab/>
      </w:r>
      <w:r>
        <w:rPr>
          <w:rFonts w:ascii="微軟正黑體" w:eastAsia="微軟正黑體" w:hAnsi="微軟正黑體" w:hint="eastAsia"/>
          <w:szCs w:val="40"/>
        </w:rPr>
        <w:t>每次升級皆需一定數量的素材，而</w:t>
      </w:r>
      <w:r w:rsidR="00A3511C">
        <w:rPr>
          <w:rFonts w:ascii="微軟正黑體" w:eastAsia="微軟正黑體" w:hAnsi="微軟正黑體" w:hint="eastAsia"/>
          <w:szCs w:val="40"/>
        </w:rPr>
        <w:t>二級</w:t>
      </w:r>
      <w:r>
        <w:rPr>
          <w:rFonts w:ascii="微軟正黑體" w:eastAsia="微軟正黑體" w:hAnsi="微軟正黑體" w:hint="eastAsia"/>
          <w:szCs w:val="40"/>
        </w:rPr>
        <w:t>升三級除了素材之外，另外需要擊倒怪物所獲得的經驗值以解鎖升級功能。</w:t>
      </w:r>
    </w:p>
    <w:p w:rsidR="00400F73" w:rsidRDefault="00400F73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tbl>
      <w:tblPr>
        <w:tblStyle w:val="a4"/>
        <w:tblW w:w="9339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26"/>
        <w:gridCol w:w="1020"/>
        <w:gridCol w:w="1452"/>
        <w:gridCol w:w="1020"/>
        <w:gridCol w:w="1452"/>
        <w:gridCol w:w="1020"/>
        <w:gridCol w:w="1449"/>
      </w:tblGrid>
      <w:tr w:rsidR="00E108CE" w:rsidTr="00A3511C">
        <w:trPr>
          <w:jc w:val="center"/>
        </w:trPr>
        <w:tc>
          <w:tcPr>
            <w:tcW w:w="1926" w:type="dxa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防禦塔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建造材料</w:t>
            </w:r>
          </w:p>
        </w:tc>
        <w:tc>
          <w:tcPr>
            <w:tcW w:w="1452" w:type="dxa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一級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升級材料</w:t>
            </w:r>
          </w:p>
        </w:tc>
        <w:tc>
          <w:tcPr>
            <w:tcW w:w="1452" w:type="dxa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二級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升級材料</w:t>
            </w:r>
          </w:p>
        </w:tc>
        <w:tc>
          <w:tcPr>
            <w:tcW w:w="1449" w:type="dxa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三級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 w:val="restart"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  <w:drawing>
                <wp:inline distT="0" distB="0" distL="0" distR="0" wp14:anchorId="7590E9F2" wp14:editId="536BD63C">
                  <wp:extent cx="1080000" cy="1080000"/>
                  <wp:effectExtent l="0" t="0" r="0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單體攻擊塔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582EEC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攻擊力5</w:t>
            </w:r>
          </w:p>
          <w:p w:rsidR="00AD0DA4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攻擊頻率1</w:t>
            </w:r>
          </w:p>
          <w:p w:rsidR="00AD0DA4" w:rsidRPr="00E108CE" w:rsidRDefault="00AD0DA4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攻擊範圍6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攻擊力+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5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攻擊頻率x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0.7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081B3D" w:rsidRDefault="00081B3D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582EEC" w:rsidRPr="00E108CE" w:rsidRDefault="00E108CE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石材x2</w:t>
            </w:r>
          </w:p>
        </w:tc>
        <w:tc>
          <w:tcPr>
            <w:tcW w:w="1449" w:type="dxa"/>
            <w:vAlign w:val="center"/>
          </w:tcPr>
          <w:p w:rsidR="00582EEC" w:rsidRPr="00E108CE" w:rsidRDefault="00E95BF6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額外</w:t>
            </w:r>
            <w:r w:rsidR="00A3511C">
              <w:rPr>
                <w:rFonts w:ascii="微軟正黑體" w:eastAsia="微軟正黑體" w:hAnsi="微軟正黑體" w:hint="eastAsia"/>
                <w:sz w:val="20"/>
                <w:szCs w:val="20"/>
              </w:rPr>
              <w:t>對目標敵人周圍產生一半的傷害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/>
            <w:vAlign w:val="center"/>
          </w:tcPr>
          <w:p w:rsidR="00582EEC" w:rsidRPr="00496E8C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582EEC" w:rsidRPr="00E108CE" w:rsidRDefault="00582EE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582EEC" w:rsidRPr="00E108CE" w:rsidRDefault="00E108CE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</w:tc>
        <w:tc>
          <w:tcPr>
            <w:tcW w:w="1449" w:type="dxa"/>
            <w:vAlign w:val="center"/>
          </w:tcPr>
          <w:p w:rsidR="00582EEC" w:rsidRPr="00E108CE" w:rsidRDefault="00A3511C" w:rsidP="00582EE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對單一敵人傷害持續增加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 w:val="restart"/>
            <w:vAlign w:val="center"/>
          </w:tcPr>
          <w:p w:rsidR="00E108CE" w:rsidRPr="00496E8C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  <w:drawing>
                <wp:inline distT="0" distB="0" distL="0" distR="0" wp14:anchorId="760B4BF3" wp14:editId="2A6D9B8B">
                  <wp:extent cx="1080000" cy="10800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8CE" w:rsidRPr="00496E8C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範圍攻擊塔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攻擊力5</w:t>
            </w:r>
          </w:p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攻擊頻率2</w:t>
            </w:r>
          </w:p>
          <w:p w:rsidR="00E108CE" w:rsidRPr="00E108CE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攻擊範圍3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攻擊力+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4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攻擊範圍+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</w:tc>
        <w:tc>
          <w:tcPr>
            <w:tcW w:w="1449" w:type="dxa"/>
            <w:vAlign w:val="center"/>
          </w:tcPr>
          <w:p w:rsidR="00E108CE" w:rsidRPr="00E108CE" w:rsidRDefault="00A3511C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增加5%現有HP傷害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/>
            <w:vAlign w:val="center"/>
          </w:tcPr>
          <w:p w:rsidR="00E108CE" w:rsidRPr="00496E8C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D0DA4" w:rsidRDefault="00AD0DA4" w:rsidP="00AD0DA4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 exp</w:t>
            </w:r>
          </w:p>
          <w:p w:rsidR="00E108CE" w:rsidRPr="00E108CE" w:rsidRDefault="00E108CE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石材x2</w:t>
            </w:r>
          </w:p>
        </w:tc>
        <w:tc>
          <w:tcPr>
            <w:tcW w:w="1449" w:type="dxa"/>
            <w:vAlign w:val="center"/>
          </w:tcPr>
          <w:p w:rsidR="00E108CE" w:rsidRPr="00E108CE" w:rsidRDefault="00A3511C" w:rsidP="00E108CE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對敵人造成中毒效果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 w:val="restart"/>
            <w:vAlign w:val="center"/>
          </w:tcPr>
          <w:p w:rsidR="00A3511C" w:rsidRPr="00496E8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  <w:drawing>
                <wp:inline distT="0" distB="0" distL="0" distR="0" wp14:anchorId="7D154F43" wp14:editId="358EB24E">
                  <wp:extent cx="1080000" cy="10800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11C" w:rsidRPr="00496E8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b</w:t>
            </w:r>
            <w:r w:rsidRPr="00496E8C">
              <w:rPr>
                <w:rFonts w:ascii="微軟正黑體" w:eastAsia="微軟正黑體" w:hAnsi="微軟正黑體"/>
                <w:b/>
                <w:sz w:val="20"/>
                <w:szCs w:val="20"/>
              </w:rPr>
              <w:t>uff</w:t>
            </w: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傷害增益0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攻擊加速x0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.8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施放範圍3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傷害增益</w:t>
            </w: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+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2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</w:t>
            </w: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範圍+1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增加1%現有HP傷害</w:t>
            </w:r>
          </w:p>
        </w:tc>
      </w:tr>
      <w:tr w:rsidR="00A3511C" w:rsidTr="00A3511C">
        <w:trPr>
          <w:trHeight w:val="1056"/>
          <w:jc w:val="center"/>
        </w:trPr>
        <w:tc>
          <w:tcPr>
            <w:tcW w:w="1926" w:type="dxa"/>
            <w:vMerge/>
            <w:vAlign w:val="center"/>
          </w:tcPr>
          <w:p w:rsidR="00A3511C" w:rsidRPr="00496E8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治癒玩家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 w:val="restart"/>
            <w:vAlign w:val="center"/>
          </w:tcPr>
          <w:p w:rsidR="00A3511C" w:rsidRPr="00496E8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0"/>
                <w:szCs w:val="20"/>
              </w:rPr>
              <w:drawing>
                <wp:inline distT="0" distB="0" distL="0" distR="0" wp14:anchorId="3E5B22A4" wp14:editId="494CD248">
                  <wp:extent cx="1080000" cy="1080000"/>
                  <wp:effectExtent l="0" t="0" r="635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511C" w:rsidRPr="00496E8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proofErr w:type="spellStart"/>
            <w:r w:rsidRPr="00496E8C">
              <w:rPr>
                <w:rFonts w:ascii="微軟正黑體" w:eastAsia="微軟正黑體" w:hAnsi="微軟正黑體"/>
                <w:b/>
                <w:sz w:val="20"/>
                <w:szCs w:val="20"/>
              </w:rPr>
              <w:t>debuff</w:t>
            </w:r>
            <w:proofErr w:type="spellEnd"/>
            <w:r w:rsidRPr="00496E8C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塔</w:t>
            </w:r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攻擊力0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施放頻率5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施放範圍3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.5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proofErr w:type="gramStart"/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3秒緩速效果</w:t>
            </w:r>
            <w:proofErr w:type="gramEnd"/>
          </w:p>
        </w:tc>
        <w:tc>
          <w:tcPr>
            <w:tcW w:w="1020" w:type="dxa"/>
            <w:vMerge w:val="restart"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52" w:type="dxa"/>
            <w:vMerge w:val="restart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持續時間+2</w:t>
            </w:r>
          </w:p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or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施放範圍+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木材x1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降低敵人2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0%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最大血量</w:t>
            </w:r>
          </w:p>
        </w:tc>
      </w:tr>
      <w:tr w:rsidR="00A3511C" w:rsidTr="00A3511C">
        <w:trPr>
          <w:trHeight w:val="1062"/>
          <w:jc w:val="center"/>
        </w:trPr>
        <w:tc>
          <w:tcPr>
            <w:tcW w:w="1926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noProof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vMerge/>
            <w:shd w:val="clear" w:color="auto" w:fill="E7E6E6" w:themeFill="background2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452" w:type="dxa"/>
            <w:vMerge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E7E6E6" w:themeFill="background2"/>
            <w:vAlign w:val="center"/>
          </w:tcPr>
          <w:p w:rsidR="00A3511C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20 exp</w:t>
            </w:r>
          </w:p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108CE">
              <w:rPr>
                <w:rFonts w:ascii="微軟正黑體" w:eastAsia="微軟正黑體" w:hAnsi="微軟正黑體" w:hint="eastAsia"/>
                <w:sz w:val="20"/>
                <w:szCs w:val="20"/>
              </w:rPr>
              <w:t>石材x</w:t>
            </w:r>
            <w:r w:rsidRPr="00E108CE"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  <w:tc>
          <w:tcPr>
            <w:tcW w:w="1449" w:type="dxa"/>
            <w:vAlign w:val="center"/>
          </w:tcPr>
          <w:p w:rsidR="00A3511C" w:rsidRPr="00E108CE" w:rsidRDefault="00A3511C" w:rsidP="00A3511C">
            <w:pPr>
              <w:snapToGri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對敵人造成</w:t>
            </w:r>
            <w:r w:rsidR="00B95974">
              <w:rPr>
                <w:rFonts w:ascii="微軟正黑體" w:eastAsia="微軟正黑體" w:hAnsi="微軟正黑體" w:hint="eastAsia"/>
                <w:sz w:val="20"/>
                <w:szCs w:val="20"/>
              </w:rPr>
              <w:t>1秒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冰凍效果</w:t>
            </w:r>
          </w:p>
        </w:tc>
      </w:tr>
    </w:tbl>
    <w:p w:rsidR="00400F73" w:rsidRDefault="00400F73" w:rsidP="005868BF">
      <w:pPr>
        <w:snapToGrid w:val="0"/>
        <w:rPr>
          <w:rFonts w:ascii="微軟正黑體" w:eastAsia="微軟正黑體" w:hAnsi="微軟正黑體"/>
          <w:szCs w:val="40"/>
        </w:rPr>
      </w:pPr>
    </w:p>
    <w:p w:rsidR="00400F73" w:rsidRDefault="00400F73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B5384B" w:rsidRDefault="00B5384B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32"/>
          <w:szCs w:val="40"/>
        </w:rPr>
      </w:pPr>
      <w:r w:rsidRPr="00B5384B">
        <w:rPr>
          <w:rFonts w:ascii="微軟正黑體" w:eastAsia="微軟正黑體" w:hAnsi="微軟正黑體" w:hint="eastAsia"/>
          <w:b/>
          <w:color w:val="4472C4" w:themeColor="accent1"/>
          <w:sz w:val="32"/>
          <w:szCs w:val="40"/>
        </w:rPr>
        <w:lastRenderedPageBreak/>
        <w:t>怪物機制</w:t>
      </w:r>
    </w:p>
    <w:p w:rsidR="003D46C6" w:rsidRPr="005932CF" w:rsidRDefault="003D46C6" w:rsidP="005868BF">
      <w:pPr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  <w:tab/>
      </w:r>
      <w:r w:rsidRPr="005932CF">
        <w:rPr>
          <w:rFonts w:ascii="微軟正黑體" w:eastAsia="微軟正黑體" w:hAnsi="微軟正黑體" w:hint="eastAsia"/>
          <w:szCs w:val="24"/>
        </w:rPr>
        <w:t>遊戲中的怪物除了會沿著路線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前往主堡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，也會偵測玩家並對玩家進行攻擊。當</w:t>
      </w:r>
      <w:r w:rsidR="005932CF" w:rsidRPr="005932CF">
        <w:rPr>
          <w:rFonts w:ascii="微軟正黑體" w:eastAsia="微軟正黑體" w:hAnsi="微軟正黑體" w:hint="eastAsia"/>
          <w:szCs w:val="24"/>
        </w:rPr>
        <w:t>玩家進入怪物的偵測範圍內時，怪物會脫離原本的路徑，把目標轉為玩家並追著玩家跑；若玩家再度成功逃離怪物的偵測範圍，此時怪物則會重新回到原先路徑，繼續</w:t>
      </w:r>
      <w:proofErr w:type="gramStart"/>
      <w:r w:rsidR="005932CF" w:rsidRPr="005932CF">
        <w:rPr>
          <w:rFonts w:ascii="微軟正黑體" w:eastAsia="微軟正黑體" w:hAnsi="微軟正黑體" w:hint="eastAsia"/>
          <w:szCs w:val="24"/>
        </w:rPr>
        <w:t>往主堡</w:t>
      </w:r>
      <w:proofErr w:type="gramEnd"/>
      <w:r w:rsidR="005932CF" w:rsidRPr="005932CF">
        <w:rPr>
          <w:rFonts w:ascii="微軟正黑體" w:eastAsia="微軟正黑體" w:hAnsi="微軟正黑體" w:hint="eastAsia"/>
          <w:szCs w:val="24"/>
        </w:rPr>
        <w:t>前進。</w:t>
      </w:r>
    </w:p>
    <w:p w:rsidR="005932CF" w:rsidRDefault="005932CF" w:rsidP="005868BF">
      <w:pPr>
        <w:snapToGrid w:val="0"/>
        <w:rPr>
          <w:rFonts w:ascii="微軟正黑體" w:eastAsia="微軟正黑體" w:hAnsi="微軟正黑體"/>
          <w:szCs w:val="24"/>
        </w:rPr>
      </w:pPr>
      <w:r w:rsidRPr="005932CF">
        <w:rPr>
          <w:rFonts w:ascii="微軟正黑體" w:eastAsia="微軟正黑體" w:hAnsi="微軟正黑體"/>
          <w:szCs w:val="24"/>
        </w:rPr>
        <w:tab/>
      </w:r>
      <w:r w:rsidRPr="005932CF">
        <w:rPr>
          <w:rFonts w:ascii="微軟正黑體" w:eastAsia="微軟正黑體" w:hAnsi="微軟正黑體" w:hint="eastAsia"/>
          <w:szCs w:val="24"/>
        </w:rPr>
        <w:t>不同怪物的攻擊範圍與偵測範圍的差異，讓每種怪物有著不同的特性。有些怪物的攻擊/偵測範圍廣，若不想被追著打需要繞道而行；有些怪物玩家可藉著攻擊與偵測範圍的差異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來拉怪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，讓怪物遠離</w:t>
      </w:r>
      <w:proofErr w:type="gramStart"/>
      <w:r w:rsidRPr="005932CF">
        <w:rPr>
          <w:rFonts w:ascii="微軟正黑體" w:eastAsia="微軟正黑體" w:hAnsi="微軟正黑體" w:hint="eastAsia"/>
          <w:szCs w:val="24"/>
        </w:rPr>
        <w:t>主堡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並持續待在防禦塔的攻擊範圍內；有些怪物則是難以拉動，</w:t>
      </w:r>
      <w:proofErr w:type="gramStart"/>
      <w:r w:rsidR="00AE6093">
        <w:rPr>
          <w:rFonts w:ascii="微軟正黑體" w:eastAsia="微軟正黑體" w:hAnsi="微軟正黑體" w:hint="eastAsia"/>
          <w:szCs w:val="24"/>
        </w:rPr>
        <w:t>一</w:t>
      </w:r>
      <w:proofErr w:type="gramEnd"/>
      <w:r w:rsidRPr="005932CF">
        <w:rPr>
          <w:rFonts w:ascii="微軟正黑體" w:eastAsia="微軟正黑體" w:hAnsi="微軟正黑體" w:hint="eastAsia"/>
          <w:szCs w:val="24"/>
        </w:rPr>
        <w:t>靠近馬上被攻擊。這些差異皆考驗著玩家的判斷與技術。</w:t>
      </w:r>
    </w:p>
    <w:p w:rsidR="007D4226" w:rsidRPr="005932CF" w:rsidRDefault="007D4226" w:rsidP="005868BF">
      <w:pPr>
        <w:snapToGrid w:val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tab/>
      </w:r>
      <w:r w:rsidR="00B22684">
        <w:rPr>
          <w:rFonts w:ascii="微軟正黑體" w:eastAsia="微軟正黑體" w:hAnsi="微軟正黑體" w:hint="eastAsia"/>
          <w:szCs w:val="24"/>
        </w:rPr>
        <w:t>除了固定傷害的一般攻擊之外，怪物也有一定的機率會發動「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爆擊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」。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爆擊時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怪物所造成的傷害會增加一倍，對玩家或</w:t>
      </w:r>
      <w:proofErr w:type="gramStart"/>
      <w:r w:rsidR="00B22684">
        <w:rPr>
          <w:rFonts w:ascii="微軟正黑體" w:eastAsia="微軟正黑體" w:hAnsi="微軟正黑體" w:hint="eastAsia"/>
          <w:szCs w:val="24"/>
        </w:rPr>
        <w:t>主堡</w:t>
      </w:r>
      <w:proofErr w:type="gramEnd"/>
      <w:r w:rsidR="00B22684">
        <w:rPr>
          <w:rFonts w:ascii="微軟正黑體" w:eastAsia="微軟正黑體" w:hAnsi="微軟正黑體" w:hint="eastAsia"/>
          <w:szCs w:val="24"/>
        </w:rPr>
        <w:t>皆適用。</w:t>
      </w: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12"/>
        <w:gridCol w:w="1086"/>
        <w:gridCol w:w="1086"/>
        <w:gridCol w:w="1086"/>
        <w:gridCol w:w="1087"/>
        <w:gridCol w:w="1086"/>
        <w:gridCol w:w="1086"/>
        <w:gridCol w:w="1087"/>
      </w:tblGrid>
      <w:tr w:rsidR="002A5EB7" w:rsidTr="000327F9">
        <w:trPr>
          <w:jc w:val="center"/>
        </w:trPr>
        <w:tc>
          <w:tcPr>
            <w:tcW w:w="2112" w:type="dxa"/>
            <w:vAlign w:val="bottom"/>
          </w:tcPr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</w:p>
        </w:tc>
        <w:tc>
          <w:tcPr>
            <w:tcW w:w="1086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血量</w:t>
            </w:r>
          </w:p>
        </w:tc>
        <w:tc>
          <w:tcPr>
            <w:tcW w:w="1086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攻擊傷害</w:t>
            </w:r>
          </w:p>
        </w:tc>
        <w:tc>
          <w:tcPr>
            <w:tcW w:w="1086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移動速度</w:t>
            </w:r>
          </w:p>
        </w:tc>
        <w:tc>
          <w:tcPr>
            <w:tcW w:w="1087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攻擊範圍</w:t>
            </w:r>
          </w:p>
        </w:tc>
        <w:tc>
          <w:tcPr>
            <w:tcW w:w="1086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偵測範圍</w:t>
            </w:r>
          </w:p>
        </w:tc>
        <w:tc>
          <w:tcPr>
            <w:tcW w:w="1086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攻擊頻率</w:t>
            </w:r>
          </w:p>
        </w:tc>
        <w:tc>
          <w:tcPr>
            <w:tcW w:w="1087" w:type="dxa"/>
            <w:vAlign w:val="center"/>
          </w:tcPr>
          <w:p w:rsidR="00B84B90" w:rsidRPr="00496E8C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0"/>
                <w:szCs w:val="40"/>
              </w:rPr>
            </w:pPr>
            <w:proofErr w:type="gramStart"/>
            <w:r w:rsidRPr="00496E8C">
              <w:rPr>
                <w:rFonts w:ascii="微軟正黑體" w:eastAsia="微軟正黑體" w:hAnsi="微軟正黑體" w:hint="eastAsia"/>
                <w:b/>
                <w:sz w:val="20"/>
                <w:szCs w:val="40"/>
              </w:rPr>
              <w:t>爆擊機率</w:t>
            </w:r>
            <w:proofErr w:type="gramEnd"/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Pr="00496E8C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2"/>
                <w:szCs w:val="40"/>
              </w:rPr>
              <w:drawing>
                <wp:inline distT="0" distB="0" distL="0" distR="0" wp14:anchorId="640F9EDC" wp14:editId="464E5A01">
                  <wp:extent cx="505736" cy="55626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83" t="30253" r="81600" b="30185"/>
                          <a:stretch/>
                        </pic:blipFill>
                        <pic:spPr bwMode="auto">
                          <a:xfrm>
                            <a:off x="0" y="0"/>
                            <a:ext cx="518456" cy="570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S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keleton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8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.75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.8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.9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Pr="00496E8C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noProof/>
                <w:sz w:val="22"/>
                <w:szCs w:val="40"/>
              </w:rPr>
              <w:drawing>
                <wp:inline distT="0" distB="0" distL="0" distR="0" wp14:anchorId="41054B73" wp14:editId="032C5059">
                  <wp:extent cx="519489" cy="470647"/>
                  <wp:effectExtent l="0" t="0" r="0" b="571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0" t="40310" r="83467" b="30294"/>
                          <a:stretch/>
                        </pic:blipFill>
                        <pic:spPr bwMode="auto">
                          <a:xfrm>
                            <a:off x="0" y="0"/>
                            <a:ext cx="535140" cy="48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G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oblin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4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.3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.6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</w:p>
        </w:tc>
        <w:tc>
          <w:tcPr>
            <w:tcW w:w="1087" w:type="dxa"/>
            <w:vAlign w:val="center"/>
          </w:tcPr>
          <w:p w:rsidR="00B84B90" w:rsidRDefault="008608C5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0.5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Pr="00496E8C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2"/>
                <w:szCs w:val="40"/>
              </w:rPr>
              <w:drawing>
                <wp:inline distT="0" distB="0" distL="0" distR="0" wp14:anchorId="40BB07E6" wp14:editId="622ACDB5">
                  <wp:extent cx="412376" cy="546847"/>
                  <wp:effectExtent l="0" t="0" r="0" b="571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00" t="38298" r="84267" b="29255"/>
                          <a:stretch/>
                        </pic:blipFill>
                        <pic:spPr bwMode="auto">
                          <a:xfrm>
                            <a:off x="0" y="0"/>
                            <a:ext cx="417044" cy="5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M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ushroom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/>
                <w:szCs w:val="40"/>
              </w:rPr>
              <w:t>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.7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.2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Pr="00496E8C" w:rsidRDefault="0097293F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2"/>
                <w:szCs w:val="40"/>
              </w:rPr>
              <w:drawing>
                <wp:inline distT="0" distB="0" distL="0" distR="0">
                  <wp:extent cx="647897" cy="488577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8" t="35075" r="91019" b="32617"/>
                          <a:stretch/>
                        </pic:blipFill>
                        <pic:spPr bwMode="auto">
                          <a:xfrm>
                            <a:off x="0" y="0"/>
                            <a:ext cx="660882" cy="498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F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lying eye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D0368A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3</w:t>
            </w:r>
          </w:p>
        </w:tc>
        <w:tc>
          <w:tcPr>
            <w:tcW w:w="1086" w:type="dxa"/>
            <w:vAlign w:val="center"/>
          </w:tcPr>
          <w:p w:rsidR="00B84B90" w:rsidRDefault="008608C5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0.5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B84B90" w:rsidRPr="00496E8C" w:rsidRDefault="000327F9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2"/>
                <w:szCs w:val="40"/>
              </w:rPr>
              <w:drawing>
                <wp:inline distT="0" distB="0" distL="0" distR="0">
                  <wp:extent cx="528073" cy="533093"/>
                  <wp:effectExtent l="0" t="0" r="0" b="63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4" t="26815" r="90494" b="30912"/>
                          <a:stretch/>
                        </pic:blipFill>
                        <pic:spPr bwMode="auto">
                          <a:xfrm>
                            <a:off x="0" y="0"/>
                            <a:ext cx="536467" cy="541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E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 xml:space="preserve">vil </w:t>
            </w:r>
            <w:proofErr w:type="spellStart"/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waizard</w:t>
            </w:r>
            <w:proofErr w:type="spellEnd"/>
          </w:p>
        </w:tc>
        <w:tc>
          <w:tcPr>
            <w:tcW w:w="1086" w:type="dxa"/>
            <w:vAlign w:val="center"/>
          </w:tcPr>
          <w:p w:rsidR="00B84B90" w:rsidRDefault="00FC0C7A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/>
                <w:szCs w:val="40"/>
              </w:rPr>
              <w:t>100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.9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0</w:t>
            </w:r>
            <w:r>
              <w:rPr>
                <w:rFonts w:ascii="微軟正黑體" w:eastAsia="微軟正黑體" w:hAnsi="微軟正黑體"/>
                <w:szCs w:val="40"/>
              </w:rPr>
              <w:t>.1</w:t>
            </w:r>
          </w:p>
        </w:tc>
      </w:tr>
      <w:tr w:rsidR="002A5EB7" w:rsidTr="000327F9">
        <w:trPr>
          <w:trHeight w:val="1304"/>
          <w:jc w:val="center"/>
        </w:trPr>
        <w:tc>
          <w:tcPr>
            <w:tcW w:w="2112" w:type="dxa"/>
            <w:vAlign w:val="bottom"/>
          </w:tcPr>
          <w:p w:rsidR="000327F9" w:rsidRPr="00496E8C" w:rsidRDefault="000327F9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/>
                <w:b/>
                <w:noProof/>
                <w:sz w:val="22"/>
                <w:szCs w:val="40"/>
              </w:rPr>
              <w:drawing>
                <wp:inline distT="0" distB="0" distL="0" distR="0" wp14:anchorId="21453AB1" wp14:editId="77E94C13">
                  <wp:extent cx="491406" cy="543910"/>
                  <wp:effectExtent l="0" t="0" r="4445" b="889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18" t="4821" r="88296" b="87205"/>
                          <a:stretch/>
                        </pic:blipFill>
                        <pic:spPr bwMode="auto">
                          <a:xfrm>
                            <a:off x="0" y="0"/>
                            <a:ext cx="517082" cy="572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4B90" w:rsidRPr="00496E8C" w:rsidRDefault="00B84B90" w:rsidP="00B84B90">
            <w:pPr>
              <w:snapToGrid w:val="0"/>
              <w:jc w:val="center"/>
              <w:rPr>
                <w:rFonts w:ascii="微軟正黑體" w:eastAsia="微軟正黑體" w:hAnsi="微軟正黑體"/>
                <w:b/>
                <w:sz w:val="22"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 w:val="22"/>
                <w:szCs w:val="40"/>
              </w:rPr>
              <w:t>B</w:t>
            </w:r>
            <w:r w:rsidRPr="00496E8C">
              <w:rPr>
                <w:rFonts w:ascii="微軟正黑體" w:eastAsia="微軟正黑體" w:hAnsi="微軟正黑體"/>
                <w:b/>
                <w:sz w:val="22"/>
                <w:szCs w:val="40"/>
              </w:rPr>
              <w:t>ringer of Death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/>
                <w:szCs w:val="40"/>
              </w:rPr>
              <w:t>50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  <w:r>
              <w:rPr>
                <w:rFonts w:ascii="微軟正黑體" w:eastAsia="微軟正黑體" w:hAnsi="微軟正黑體"/>
                <w:szCs w:val="40"/>
              </w:rPr>
              <w:t>.5</w:t>
            </w:r>
          </w:p>
        </w:tc>
        <w:tc>
          <w:tcPr>
            <w:tcW w:w="1086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  <w:tc>
          <w:tcPr>
            <w:tcW w:w="1087" w:type="dxa"/>
            <w:vAlign w:val="center"/>
          </w:tcPr>
          <w:p w:rsidR="00B84B90" w:rsidRDefault="00917EB7" w:rsidP="00B84B90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1</w:t>
            </w:r>
          </w:p>
        </w:tc>
      </w:tr>
    </w:tbl>
    <w:p w:rsidR="00400F73" w:rsidRDefault="00400F73" w:rsidP="005868BF">
      <w:pPr>
        <w:snapToGrid w:val="0"/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</w:pPr>
    </w:p>
    <w:p w:rsidR="00400F73" w:rsidRDefault="00400F73">
      <w:pPr>
        <w:widowControl/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</w:pPr>
      <w:r>
        <w:rPr>
          <w:rFonts w:ascii="微軟正黑體" w:eastAsia="微軟正黑體" w:hAnsi="微軟正黑體"/>
          <w:b/>
          <w:color w:val="4472C4" w:themeColor="accent1"/>
          <w:sz w:val="28"/>
          <w:szCs w:val="40"/>
        </w:rPr>
        <w:br w:type="page"/>
      </w:r>
    </w:p>
    <w:p w:rsidR="00034E72" w:rsidRDefault="00917EB7" w:rsidP="003D46C6">
      <w:pPr>
        <w:snapToGrid w:val="0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lastRenderedPageBreak/>
        <w:tab/>
      </w:r>
      <w:r w:rsidR="007B6FA8">
        <w:rPr>
          <w:rFonts w:ascii="微軟正黑體" w:eastAsia="微軟正黑體" w:hAnsi="微軟正黑體" w:hint="eastAsia"/>
          <w:szCs w:val="40"/>
        </w:rPr>
        <w:t>另外，</w:t>
      </w:r>
      <w:r w:rsidR="001E19A6">
        <w:rPr>
          <w:rFonts w:ascii="微軟正黑體" w:eastAsia="微軟正黑體" w:hAnsi="微軟正黑體" w:hint="eastAsia"/>
          <w:szCs w:val="40"/>
        </w:rPr>
        <w:t>部分怪物除</w:t>
      </w:r>
      <w:r w:rsidR="003D46C6">
        <w:rPr>
          <w:rFonts w:ascii="微軟正黑體" w:eastAsia="微軟正黑體" w:hAnsi="微軟正黑體" w:hint="eastAsia"/>
          <w:szCs w:val="40"/>
        </w:rPr>
        <w:t>了普通攻擊之外，</w:t>
      </w:r>
      <w:r w:rsidR="001E19A6">
        <w:rPr>
          <w:rFonts w:ascii="微軟正黑體" w:eastAsia="微軟正黑體" w:hAnsi="微軟正黑體" w:hint="eastAsia"/>
          <w:szCs w:val="40"/>
        </w:rPr>
        <w:t>還會施放b</w:t>
      </w:r>
      <w:r w:rsidR="001E19A6">
        <w:rPr>
          <w:rFonts w:ascii="微軟正黑體" w:eastAsia="微軟正黑體" w:hAnsi="微軟正黑體"/>
          <w:szCs w:val="40"/>
        </w:rPr>
        <w:t>uff</w:t>
      </w:r>
      <w:r w:rsidR="001E19A6">
        <w:rPr>
          <w:rFonts w:ascii="微軟正黑體" w:eastAsia="微軟正黑體" w:hAnsi="微軟正黑體" w:hint="eastAsia"/>
          <w:szCs w:val="40"/>
        </w:rPr>
        <w:t>或</w:t>
      </w:r>
      <w:proofErr w:type="spellStart"/>
      <w:r w:rsidR="001E19A6">
        <w:rPr>
          <w:rFonts w:ascii="微軟正黑體" w:eastAsia="微軟正黑體" w:hAnsi="微軟正黑體" w:hint="eastAsia"/>
          <w:szCs w:val="40"/>
        </w:rPr>
        <w:t>debuff</w:t>
      </w:r>
      <w:proofErr w:type="spellEnd"/>
      <w:r w:rsidR="001E19A6">
        <w:rPr>
          <w:rFonts w:ascii="微軟正黑體" w:eastAsia="微軟正黑體" w:hAnsi="微軟正黑體" w:hint="eastAsia"/>
          <w:szCs w:val="40"/>
        </w:rPr>
        <w:t>技能</w:t>
      </w:r>
      <w:r w:rsidR="003D46C6">
        <w:rPr>
          <w:rFonts w:ascii="微軟正黑體" w:eastAsia="微軟正黑體" w:hAnsi="微軟正黑體" w:hint="eastAsia"/>
          <w:szCs w:val="40"/>
        </w:rPr>
        <w:t>。</w:t>
      </w:r>
      <w:r w:rsidR="008608C5">
        <w:rPr>
          <w:rFonts w:ascii="微軟正黑體" w:eastAsia="微軟正黑體" w:hAnsi="微軟正黑體" w:hint="eastAsia"/>
          <w:szCs w:val="40"/>
        </w:rPr>
        <w:t>不同種類的怪物也有著不同的發動技能模式，有分為攻擊時觸發、機率性觸發、</w:t>
      </w:r>
      <w:proofErr w:type="gramStart"/>
      <w:r w:rsidR="008608C5">
        <w:rPr>
          <w:rFonts w:ascii="微軟正黑體" w:eastAsia="微軟正黑體" w:hAnsi="微軟正黑體" w:hint="eastAsia"/>
          <w:szCs w:val="40"/>
        </w:rPr>
        <w:t>在場上</w:t>
      </w:r>
      <w:proofErr w:type="gramEnd"/>
      <w:r w:rsidR="008608C5">
        <w:rPr>
          <w:rFonts w:ascii="微軟正黑體" w:eastAsia="微軟正黑體" w:hAnsi="微軟正黑體" w:hint="eastAsia"/>
          <w:szCs w:val="40"/>
        </w:rPr>
        <w:t>即發動效果。</w:t>
      </w:r>
    </w:p>
    <w:tbl>
      <w:tblPr>
        <w:tblStyle w:val="a4"/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828"/>
        <w:gridCol w:w="4267"/>
      </w:tblGrid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snapToGrid w:val="0"/>
              <w:jc w:val="center"/>
              <w:rPr>
                <w:rFonts w:ascii="微軟正黑體" w:eastAsia="微軟正黑體" w:hAnsi="微軟正黑體"/>
                <w:b/>
                <w:szCs w:val="40"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中毒</w:t>
            </w:r>
          </w:p>
        </w:tc>
        <w:tc>
          <w:tcPr>
            <w:tcW w:w="1828" w:type="dxa"/>
            <w:vAlign w:val="center"/>
          </w:tcPr>
          <w:p w:rsidR="001D638C" w:rsidRPr="001E19A6" w:rsidRDefault="001D638C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183ADDED" wp14:editId="25609675">
                  <wp:extent cx="609677" cy="5400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89" t="37243" r="27006" b="37243"/>
                          <a:stretch/>
                        </pic:blipFill>
                        <pic:spPr bwMode="auto">
                          <a:xfrm>
                            <a:off x="0" y="0"/>
                            <a:ext cx="609677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玩家5秒間</w:t>
            </w:r>
            <w:proofErr w:type="gramStart"/>
            <w:r>
              <w:rPr>
                <w:rFonts w:ascii="微軟正黑體" w:eastAsia="微軟正黑體" w:hAnsi="微軟正黑體" w:hint="eastAsia"/>
                <w:szCs w:val="40"/>
              </w:rPr>
              <w:t>持續扣血</w:t>
            </w:r>
            <w:proofErr w:type="gramEnd"/>
          </w:p>
        </w:tc>
      </w:tr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snapToGrid w:val="0"/>
              <w:jc w:val="center"/>
              <w:rPr>
                <w:b/>
                <w:noProof/>
              </w:rPr>
            </w:pPr>
            <w:proofErr w:type="gramStart"/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緩速</w:t>
            </w:r>
            <w:proofErr w:type="gramEnd"/>
          </w:p>
        </w:tc>
        <w:tc>
          <w:tcPr>
            <w:tcW w:w="1828" w:type="dxa"/>
            <w:vAlign w:val="center"/>
          </w:tcPr>
          <w:p w:rsidR="001D638C" w:rsidRPr="001E19A6" w:rsidRDefault="001D638C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0578BED1" wp14:editId="043D0B85">
                  <wp:extent cx="569531" cy="540000"/>
                  <wp:effectExtent l="0" t="0" r="254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89" t="70165" r="27778" b="3498"/>
                          <a:stretch/>
                        </pic:blipFill>
                        <pic:spPr bwMode="auto">
                          <a:xfrm>
                            <a:off x="0" y="0"/>
                            <a:ext cx="569531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玩家</w:t>
            </w:r>
            <w:r w:rsidR="005531CF">
              <w:rPr>
                <w:rFonts w:ascii="微軟正黑體" w:eastAsia="微軟正黑體" w:hAnsi="微軟正黑體" w:hint="eastAsia"/>
                <w:szCs w:val="40"/>
              </w:rPr>
              <w:t>2</w:t>
            </w:r>
            <w:r>
              <w:rPr>
                <w:rFonts w:ascii="微軟正黑體" w:eastAsia="微軟正黑體" w:hAnsi="微軟正黑體" w:hint="eastAsia"/>
                <w:szCs w:val="40"/>
              </w:rPr>
              <w:t>秒間移動速度</w:t>
            </w:r>
            <w:r w:rsidR="005531CF">
              <w:rPr>
                <w:rFonts w:ascii="微軟正黑體" w:eastAsia="微軟正黑體" w:hAnsi="微軟正黑體" w:hint="eastAsia"/>
                <w:szCs w:val="40"/>
              </w:rPr>
              <w:t>降低70%</w:t>
            </w:r>
          </w:p>
        </w:tc>
      </w:tr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tabs>
                <w:tab w:val="left" w:pos="1365"/>
                <w:tab w:val="center" w:pos="1656"/>
              </w:tabs>
              <w:snapToGrid w:val="0"/>
              <w:jc w:val="center"/>
              <w:rPr>
                <w:b/>
                <w:noProof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冰凍</w:t>
            </w:r>
          </w:p>
        </w:tc>
        <w:tc>
          <w:tcPr>
            <w:tcW w:w="1828" w:type="dxa"/>
            <w:vAlign w:val="center"/>
          </w:tcPr>
          <w:p w:rsidR="001D638C" w:rsidRPr="001E19A6" w:rsidRDefault="001D638C" w:rsidP="001D638C">
            <w:pPr>
              <w:tabs>
                <w:tab w:val="left" w:pos="1365"/>
                <w:tab w:val="center" w:pos="1656"/>
              </w:tabs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34EF8FE6" wp14:editId="65702A94">
                  <wp:extent cx="531220" cy="540000"/>
                  <wp:effectExtent l="0" t="0" r="254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6" t="36831" r="78241" b="37860"/>
                          <a:stretch/>
                        </pic:blipFill>
                        <pic:spPr bwMode="auto">
                          <a:xfrm>
                            <a:off x="0" y="0"/>
                            <a:ext cx="531220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玩家無法移動</w:t>
            </w:r>
            <w:r w:rsidR="005531CF">
              <w:rPr>
                <w:rFonts w:ascii="微軟正黑體" w:eastAsia="微軟正黑體" w:hAnsi="微軟正黑體" w:hint="eastAsia"/>
                <w:szCs w:val="40"/>
              </w:rPr>
              <w:t>3</w:t>
            </w:r>
            <w:r>
              <w:rPr>
                <w:rFonts w:ascii="微軟正黑體" w:eastAsia="微軟正黑體" w:hAnsi="微軟正黑體" w:hint="eastAsia"/>
                <w:szCs w:val="40"/>
              </w:rPr>
              <w:t>秒</w:t>
            </w:r>
          </w:p>
        </w:tc>
      </w:tr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snapToGrid w:val="0"/>
              <w:jc w:val="center"/>
              <w:rPr>
                <w:b/>
                <w:noProof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治癒</w:t>
            </w:r>
          </w:p>
        </w:tc>
        <w:tc>
          <w:tcPr>
            <w:tcW w:w="1828" w:type="dxa"/>
            <w:vAlign w:val="center"/>
          </w:tcPr>
          <w:p w:rsidR="001D638C" w:rsidRPr="001E19A6" w:rsidRDefault="001D638C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1B1E64EB" wp14:editId="781251CD">
                  <wp:extent cx="507273" cy="54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3" t="2264" r="78241" b="70575"/>
                          <a:stretch/>
                        </pic:blipFill>
                        <pic:spPr bwMode="auto">
                          <a:xfrm>
                            <a:off x="0" y="0"/>
                            <a:ext cx="507273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回復周圍敵人的血量</w:t>
            </w:r>
          </w:p>
        </w:tc>
      </w:tr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snapToGrid w:val="0"/>
              <w:jc w:val="center"/>
              <w:rPr>
                <w:b/>
                <w:noProof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召喚</w:t>
            </w:r>
          </w:p>
        </w:tc>
        <w:tc>
          <w:tcPr>
            <w:tcW w:w="1828" w:type="dxa"/>
            <w:vAlign w:val="center"/>
          </w:tcPr>
          <w:p w:rsidR="001D638C" w:rsidRPr="001E19A6" w:rsidRDefault="008608C5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124FCD04" wp14:editId="1A78C8C7">
                  <wp:extent cx="532000" cy="540000"/>
                  <wp:effectExtent l="0" t="0" r="0" b="1270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07" t="69753" r="52469" b="2469"/>
                          <a:stretch/>
                        </pic:blipFill>
                        <pic:spPr bwMode="auto">
                          <a:xfrm>
                            <a:off x="0" y="0"/>
                            <a:ext cx="532000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額外召喚怪物至場上</w:t>
            </w:r>
          </w:p>
        </w:tc>
      </w:tr>
      <w:tr w:rsidR="001D638C" w:rsidTr="001D638C">
        <w:trPr>
          <w:jc w:val="center"/>
        </w:trPr>
        <w:tc>
          <w:tcPr>
            <w:tcW w:w="1418" w:type="dxa"/>
            <w:vAlign w:val="center"/>
          </w:tcPr>
          <w:p w:rsidR="001D638C" w:rsidRPr="00496E8C" w:rsidRDefault="001D638C" w:rsidP="001D638C">
            <w:pPr>
              <w:snapToGrid w:val="0"/>
              <w:jc w:val="center"/>
              <w:rPr>
                <w:b/>
                <w:noProof/>
              </w:rPr>
            </w:pPr>
            <w:r w:rsidRPr="00496E8C">
              <w:rPr>
                <w:rFonts w:ascii="微軟正黑體" w:eastAsia="微軟正黑體" w:hAnsi="微軟正黑體" w:hint="eastAsia"/>
                <w:b/>
                <w:szCs w:val="40"/>
              </w:rPr>
              <w:t>復活</w:t>
            </w:r>
          </w:p>
        </w:tc>
        <w:tc>
          <w:tcPr>
            <w:tcW w:w="1828" w:type="dxa"/>
            <w:vAlign w:val="center"/>
          </w:tcPr>
          <w:p w:rsidR="001D638C" w:rsidRPr="001E19A6" w:rsidRDefault="008608C5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3F7AF37D" wp14:editId="6ADBE0D1">
                  <wp:extent cx="616535" cy="54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88" t="38314" r="51235" b="35554"/>
                          <a:stretch/>
                        </pic:blipFill>
                        <pic:spPr bwMode="auto">
                          <a:xfrm>
                            <a:off x="0" y="0"/>
                            <a:ext cx="616535" cy="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7" w:type="dxa"/>
            <w:vAlign w:val="center"/>
          </w:tcPr>
          <w:p w:rsidR="001D638C" w:rsidRPr="001E19A6" w:rsidRDefault="0045791B" w:rsidP="001D638C">
            <w:pPr>
              <w:snapToGrid w:val="0"/>
              <w:jc w:val="center"/>
              <w:rPr>
                <w:rFonts w:ascii="微軟正黑體" w:eastAsia="微軟正黑體" w:hAnsi="微軟正黑體"/>
                <w:szCs w:val="40"/>
              </w:rPr>
            </w:pPr>
            <w:r>
              <w:rPr>
                <w:rFonts w:ascii="微軟正黑體" w:eastAsia="微軟正黑體" w:hAnsi="微軟正黑體" w:hint="eastAsia"/>
                <w:szCs w:val="40"/>
              </w:rPr>
              <w:t>敵人死亡後會復活一次</w:t>
            </w:r>
          </w:p>
        </w:tc>
      </w:tr>
    </w:tbl>
    <w:p w:rsidR="00B22684" w:rsidRPr="00B22684" w:rsidRDefault="00B22684" w:rsidP="00B22684">
      <w:pPr>
        <w:snapToGrid w:val="0"/>
        <w:jc w:val="center"/>
        <w:rPr>
          <w:rFonts w:ascii="微軟正黑體" w:eastAsia="微軟正黑體" w:hAnsi="微軟正黑體"/>
          <w:color w:val="FF0000"/>
          <w:szCs w:val="40"/>
        </w:rPr>
      </w:pPr>
    </w:p>
    <w:p w:rsidR="00034E72" w:rsidRDefault="00034E72">
      <w:pPr>
        <w:widowControl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szCs w:val="40"/>
        </w:rPr>
        <w:br w:type="page"/>
      </w:r>
    </w:p>
    <w:p w:rsidR="00917EB7" w:rsidRPr="005868BF" w:rsidRDefault="00034E72" w:rsidP="00034E72">
      <w:pPr>
        <w:snapToGrid w:val="0"/>
        <w:jc w:val="center"/>
        <w:rPr>
          <w:rFonts w:ascii="微軟正黑體" w:eastAsia="微軟正黑體" w:hAnsi="微軟正黑體"/>
          <w:szCs w:val="40"/>
        </w:rPr>
      </w:pPr>
      <w:r>
        <w:rPr>
          <w:rFonts w:ascii="微軟正黑體" w:eastAsia="微軟正黑體" w:hAnsi="微軟正黑體"/>
          <w:noProof/>
          <w:szCs w:val="40"/>
        </w:rPr>
        <w:lastRenderedPageBreak/>
        <w:drawing>
          <wp:anchor distT="0" distB="0" distL="114300" distR="114300" simplePos="0" relativeHeight="251658240" behindDoc="0" locked="0" layoutInCell="1" allowOverlap="1">
            <wp:simplePos x="6858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187440" cy="4640580"/>
            <wp:effectExtent l="0" t="0" r="3810" b="762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917EB7" w:rsidRPr="005868BF" w:rsidSect="005868B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0319B"/>
    <w:multiLevelType w:val="hybridMultilevel"/>
    <w:tmpl w:val="1FF67E6C"/>
    <w:lvl w:ilvl="0" w:tplc="44FE5310"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8BF"/>
    <w:rsid w:val="00020CC5"/>
    <w:rsid w:val="000327F9"/>
    <w:rsid w:val="00034E72"/>
    <w:rsid w:val="00081B3D"/>
    <w:rsid w:val="000D6A7B"/>
    <w:rsid w:val="000E0013"/>
    <w:rsid w:val="00144A4C"/>
    <w:rsid w:val="001D638C"/>
    <w:rsid w:val="001E19A6"/>
    <w:rsid w:val="002030CD"/>
    <w:rsid w:val="00224B7D"/>
    <w:rsid w:val="00274447"/>
    <w:rsid w:val="002A5EB7"/>
    <w:rsid w:val="002B44AB"/>
    <w:rsid w:val="00311833"/>
    <w:rsid w:val="00345D5D"/>
    <w:rsid w:val="00375B5E"/>
    <w:rsid w:val="003C1EF0"/>
    <w:rsid w:val="003D46C6"/>
    <w:rsid w:val="003E0C51"/>
    <w:rsid w:val="003F567C"/>
    <w:rsid w:val="00400F73"/>
    <w:rsid w:val="0045731B"/>
    <w:rsid w:val="0045791B"/>
    <w:rsid w:val="00496E8C"/>
    <w:rsid w:val="004A5C51"/>
    <w:rsid w:val="004D7506"/>
    <w:rsid w:val="005531CF"/>
    <w:rsid w:val="0056024A"/>
    <w:rsid w:val="005612BC"/>
    <w:rsid w:val="0058279D"/>
    <w:rsid w:val="00582EEC"/>
    <w:rsid w:val="005868BF"/>
    <w:rsid w:val="005932CF"/>
    <w:rsid w:val="00685598"/>
    <w:rsid w:val="006B3618"/>
    <w:rsid w:val="006C37E8"/>
    <w:rsid w:val="007526AB"/>
    <w:rsid w:val="007B6FA8"/>
    <w:rsid w:val="007D4226"/>
    <w:rsid w:val="007D7A0D"/>
    <w:rsid w:val="008608C5"/>
    <w:rsid w:val="008D04DC"/>
    <w:rsid w:val="008D6FB9"/>
    <w:rsid w:val="00917EB7"/>
    <w:rsid w:val="00920E17"/>
    <w:rsid w:val="00947F55"/>
    <w:rsid w:val="00957158"/>
    <w:rsid w:val="0097293F"/>
    <w:rsid w:val="009C54AD"/>
    <w:rsid w:val="00A11D27"/>
    <w:rsid w:val="00A3511C"/>
    <w:rsid w:val="00A739B3"/>
    <w:rsid w:val="00AA1CCE"/>
    <w:rsid w:val="00AD0DA4"/>
    <w:rsid w:val="00AD5C19"/>
    <w:rsid w:val="00AE6093"/>
    <w:rsid w:val="00B22684"/>
    <w:rsid w:val="00B3689E"/>
    <w:rsid w:val="00B4406B"/>
    <w:rsid w:val="00B5384B"/>
    <w:rsid w:val="00B84B90"/>
    <w:rsid w:val="00B95974"/>
    <w:rsid w:val="00CA4F89"/>
    <w:rsid w:val="00CE654F"/>
    <w:rsid w:val="00D0368A"/>
    <w:rsid w:val="00D41F1E"/>
    <w:rsid w:val="00DD3FB4"/>
    <w:rsid w:val="00E108CE"/>
    <w:rsid w:val="00E32E75"/>
    <w:rsid w:val="00E647E0"/>
    <w:rsid w:val="00E95BF6"/>
    <w:rsid w:val="00F014B7"/>
    <w:rsid w:val="00F06585"/>
    <w:rsid w:val="00F23210"/>
    <w:rsid w:val="00FC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B1E51"/>
  <w15:chartTrackingRefBased/>
  <w15:docId w15:val="{E7511343-BD9E-481A-BF0F-7C22668B5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oypena">
    <w:name w:val="oypena"/>
    <w:basedOn w:val="a0"/>
    <w:rsid w:val="005868BF"/>
  </w:style>
  <w:style w:type="paragraph" w:styleId="a3">
    <w:name w:val="List Paragraph"/>
    <w:basedOn w:val="a"/>
    <w:uiPriority w:val="34"/>
    <w:qFormat/>
    <w:rsid w:val="004D7506"/>
    <w:pPr>
      <w:ind w:leftChars="200" w:left="480"/>
    </w:pPr>
  </w:style>
  <w:style w:type="table" w:styleId="a4">
    <w:name w:val="Table Grid"/>
    <w:basedOn w:val="a1"/>
    <w:uiPriority w:val="39"/>
    <w:rsid w:val="00947F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F3912-F46F-4488-8F67-D0D28F553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10</Pages>
  <Words>565</Words>
  <Characters>3227</Characters>
  <Application>Microsoft Office Word</Application>
  <DocSecurity>0</DocSecurity>
  <Lines>26</Lines>
  <Paragraphs>7</Paragraphs>
  <ScaleCrop>false</ScaleCrop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sankonsky</dc:creator>
  <cp:keywords/>
  <dc:description/>
  <cp:lastModifiedBy>firestar0128</cp:lastModifiedBy>
  <cp:revision>39</cp:revision>
  <dcterms:created xsi:type="dcterms:W3CDTF">2023-12-14T05:47:00Z</dcterms:created>
  <dcterms:modified xsi:type="dcterms:W3CDTF">2023-12-19T12:24:00Z</dcterms:modified>
</cp:coreProperties>
</file>